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185" w:lineRule="auto"/>
        <w:ind w:firstLine="1093"/>
        <w:jc w:val="center"/>
        <w:outlineLvl w:val="1"/>
        <w:rPr>
          <w:rFonts w:hint="eastAsia" w:ascii="宋体" w:hAnsi="宋体" w:eastAsia="宋体" w:cs="宋体"/>
          <w:b/>
          <w:bCs/>
          <w:color w:val="000000" w:themeColor="text1"/>
          <w:sz w:val="36"/>
          <w:szCs w:val="36"/>
          <w:lang w:val="en-US" w:eastAsia="zh-CN"/>
          <w14:textFill>
            <w14:solidFill>
              <w14:schemeClr w14:val="tx1"/>
            </w14:solidFill>
          </w14:textFill>
        </w:rPr>
      </w:pPr>
      <w:bookmarkStart w:id="35" w:name="_GoBack"/>
      <w:bookmarkEnd w:id="35"/>
      <w:bookmarkStart w:id="0" w:name="_Toc21315"/>
      <w:bookmarkStart w:id="1" w:name="_Toc26178"/>
      <w:bookmarkStart w:id="2" w:name="_Toc4902"/>
      <w:bookmarkStart w:id="3" w:name="_Toc2485"/>
      <w:bookmarkStart w:id="4" w:name="_Toc26196"/>
      <w:bookmarkStart w:id="5" w:name="_Toc16907"/>
      <w:bookmarkStart w:id="6" w:name="_Toc9529"/>
      <w:bookmarkStart w:id="7" w:name="_Toc14186"/>
      <w:r>
        <w:rPr>
          <w:rFonts w:hint="eastAsia" w:ascii="宋体" w:hAnsi="宋体" w:cs="宋体"/>
          <w:b/>
          <w:bCs/>
          <w:color w:val="000000" w:themeColor="text1"/>
          <w:sz w:val="36"/>
          <w:szCs w:val="36"/>
          <w14:textFill>
            <w14:solidFill>
              <w14:schemeClr w14:val="tx1"/>
            </w14:solidFill>
          </w14:textFill>
        </w:rPr>
        <w:t>承诺书</w:t>
      </w:r>
      <w:bookmarkEnd w:id="0"/>
      <w:bookmarkEnd w:id="1"/>
      <w:bookmarkEnd w:id="2"/>
      <w:bookmarkEnd w:id="3"/>
      <w:bookmarkEnd w:id="4"/>
      <w:bookmarkEnd w:id="5"/>
      <w:bookmarkEnd w:id="6"/>
      <w:bookmarkEnd w:id="7"/>
      <w:r>
        <w:rPr>
          <w:rFonts w:hint="eastAsia" w:ascii="宋体" w:hAnsi="宋体" w:cs="宋体"/>
          <w:b/>
          <w:bCs/>
          <w:color w:val="000000" w:themeColor="text1"/>
          <w:sz w:val="36"/>
          <w:szCs w:val="36"/>
          <w:lang w:eastAsia="zh-CN"/>
          <w14:textFill>
            <w14:solidFill>
              <w14:schemeClr w14:val="tx1"/>
            </w14:solidFill>
          </w14:textFill>
        </w:rPr>
        <w:t>模板</w:t>
      </w:r>
    </w:p>
    <w:p>
      <w:pPr>
        <w:pStyle w:val="2"/>
        <w:numPr>
          <w:ilvl w:val="0"/>
          <w:numId w:val="0"/>
        </w:numPr>
        <w:rPr>
          <w:rFonts w:hint="default"/>
          <w:color w:val="000000" w:themeColor="text1"/>
          <w:lang w:val="en-US" w:eastAsia="zh-CN"/>
          <w14:textFill>
            <w14:solidFill>
              <w14:schemeClr w14:val="tx1"/>
            </w14:solidFill>
          </w14:textFill>
        </w:rPr>
      </w:pPr>
    </w:p>
    <w:p>
      <w:pPr>
        <w:spacing w:before="264" w:line="185" w:lineRule="auto"/>
        <w:ind w:firstLine="3489"/>
        <w:outlineLvl w:val="9"/>
        <w:rPr>
          <w:rFonts w:ascii="宋体" w:hAnsi="宋体" w:eastAsia="宋体" w:cs="宋体"/>
          <w:color w:val="000000" w:themeColor="text1"/>
          <w:sz w:val="28"/>
          <w:szCs w:val="28"/>
          <w14:textFill>
            <w14:solidFill>
              <w14:schemeClr w14:val="tx1"/>
            </w14:solidFill>
          </w14:textFill>
        </w:rPr>
      </w:pPr>
      <w:bookmarkStart w:id="8" w:name="_Toc28633"/>
      <w:bookmarkStart w:id="9" w:name="_Toc10434"/>
      <w:bookmarkStart w:id="10" w:name="_Toc20225"/>
      <w:bookmarkStart w:id="11" w:name="_Toc19961"/>
      <w:bookmarkStart w:id="12" w:name="_Toc19231"/>
      <w:bookmarkStart w:id="13" w:name="_Toc1102"/>
      <w:bookmarkStart w:id="14" w:name="_Toc22626"/>
      <w:r>
        <w:rPr>
          <w:rFonts w:hint="eastAsia" w:ascii="宋体" w:hAnsi="宋体" w:eastAsia="宋体" w:cs="宋体"/>
          <w:color w:val="000000" w:themeColor="text1"/>
          <w:spacing w:val="-4"/>
          <w:sz w:val="28"/>
          <w:szCs w:val="28"/>
          <w:lang w:eastAsia="zh-CN"/>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一</w:t>
      </w:r>
      <w:r>
        <w:rPr>
          <w:rFonts w:hint="eastAsia" w:ascii="宋体" w:hAnsi="宋体" w:eastAsia="宋体" w:cs="宋体"/>
          <w:color w:val="000000" w:themeColor="text1"/>
          <w:spacing w:val="-4"/>
          <w:sz w:val="28"/>
          <w:szCs w:val="28"/>
          <w:lang w:eastAsia="zh-CN"/>
          <w14:textOutline w14:w="510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资格承诺函</w:t>
      </w:r>
      <w:bookmarkEnd w:id="8"/>
      <w:bookmarkEnd w:id="9"/>
      <w:bookmarkEnd w:id="10"/>
      <w:bookmarkEnd w:id="11"/>
      <w:bookmarkEnd w:id="12"/>
      <w:bookmarkEnd w:id="13"/>
      <w:bookmarkEnd w:id="14"/>
    </w:p>
    <w:p>
      <w:pPr>
        <w:spacing w:line="246" w:lineRule="auto"/>
        <w:outlineLvl w:val="9"/>
        <w:rPr>
          <w:rFonts w:ascii="宋体"/>
          <w:color w:val="000000" w:themeColor="text1"/>
          <w:sz w:val="21"/>
          <w14:textFill>
            <w14:solidFill>
              <w14:schemeClr w14:val="tx1"/>
            </w14:solidFill>
          </w14:textFill>
        </w:rPr>
      </w:pPr>
    </w:p>
    <w:p>
      <w:pPr>
        <w:spacing w:line="246" w:lineRule="auto"/>
        <w:outlineLvl w:val="9"/>
        <w:rPr>
          <w:rFonts w:ascii="宋体"/>
          <w:color w:val="000000" w:themeColor="text1"/>
          <w:sz w:val="21"/>
          <w14:textFill>
            <w14:solidFill>
              <w14:schemeClr w14:val="tx1"/>
            </w14:solidFill>
          </w14:textFill>
        </w:rPr>
      </w:pPr>
    </w:p>
    <w:p>
      <w:pPr>
        <w:spacing w:line="247" w:lineRule="auto"/>
        <w:outlineLvl w:val="9"/>
        <w:rPr>
          <w:rFonts w:ascii="宋体"/>
          <w:color w:val="000000" w:themeColor="text1"/>
          <w:sz w:val="21"/>
          <w14:textFill>
            <w14:solidFill>
              <w14:schemeClr w14:val="tx1"/>
            </w14:solidFill>
          </w14:textFill>
        </w:rPr>
      </w:pPr>
    </w:p>
    <w:p>
      <w:pPr>
        <w:spacing w:before="78" w:line="184" w:lineRule="auto"/>
        <w:ind w:firstLine="22"/>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致</w:t>
      </w:r>
      <w:r>
        <w:rPr>
          <w:rFonts w:ascii="宋体" w:hAnsi="宋体" w:eastAsia="宋体" w:cs="宋体"/>
          <w:color w:val="000000" w:themeColor="text1"/>
          <w:spacing w:val="-104"/>
          <w:sz w:val="24"/>
          <w:szCs w:val="24"/>
          <w14:textFill>
            <w14:solidFill>
              <w14:schemeClr w14:val="tx1"/>
            </w14:solidFill>
          </w14:textFill>
        </w:rPr>
        <w:t>：</w:t>
      </w:r>
      <w:r>
        <w:rPr>
          <w:rFonts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cs="宋体"/>
          <w:color w:val="000000" w:themeColor="text1"/>
          <w:spacing w:val="5"/>
          <w:sz w:val="24"/>
          <w:szCs w:val="24"/>
          <w:u w:val="single" w:color="auto"/>
          <w:lang w:eastAsia="zh-CN"/>
          <w14:textFill>
            <w14:solidFill>
              <w14:schemeClr w14:val="tx1"/>
            </w14:solidFill>
          </w14:textFill>
        </w:rPr>
        <w:t>海南省三亚监狱</w:t>
      </w:r>
      <w:r>
        <w:rPr>
          <w:rFonts w:ascii="宋体" w:hAnsi="宋体" w:eastAsia="宋体" w:cs="宋体"/>
          <w:color w:val="000000" w:themeColor="text1"/>
          <w:spacing w:val="-23"/>
          <w:w w:val="99"/>
          <w:sz w:val="24"/>
          <w:szCs w:val="24"/>
          <w:u w:val="single" w:color="auto"/>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p>
    <w:p>
      <w:pPr>
        <w:spacing w:before="259" w:line="384" w:lineRule="auto"/>
        <w:ind w:left="26" w:right="13" w:firstLine="478"/>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我单位参与</w:t>
      </w:r>
      <w:r>
        <w:rPr>
          <w:rFonts w:ascii="宋体" w:hAnsi="宋体" w:eastAsia="宋体" w:cs="宋体"/>
          <w:color w:val="000000" w:themeColor="text1"/>
          <w:spacing w:val="34"/>
          <w:sz w:val="24"/>
          <w:szCs w:val="24"/>
          <w:u w:val="single" w:color="auto"/>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（项目名称）    </w:t>
      </w:r>
      <w:r>
        <w:rPr>
          <w:rFonts w:ascii="宋体" w:hAnsi="宋体" w:eastAsia="宋体" w:cs="宋体"/>
          <w:color w:val="000000" w:themeColor="text1"/>
          <w:sz w:val="24"/>
          <w:szCs w:val="24"/>
          <w14:textFill>
            <w14:solidFill>
              <w14:schemeClr w14:val="tx1"/>
            </w14:solidFill>
          </w14:textFill>
        </w:rPr>
        <w:t>项目</w:t>
      </w:r>
      <w:r>
        <w:rPr>
          <w:rFonts w:ascii="宋体" w:hAnsi="宋体" w:eastAsia="宋体" w:cs="宋体"/>
          <w:color w:val="000000" w:themeColor="text1"/>
          <w:spacing w:val="1"/>
          <w:sz w:val="24"/>
          <w:szCs w:val="24"/>
          <w14:textFill>
            <w14:solidFill>
              <w14:schemeClr w14:val="tx1"/>
            </w14:solidFill>
          </w14:textFill>
        </w:rPr>
        <w:t>的采购</w:t>
      </w:r>
      <w:r>
        <w:rPr>
          <w:rFonts w:ascii="宋体" w:hAnsi="宋体" w:eastAsia="宋体" w:cs="宋体"/>
          <w:color w:val="000000" w:themeColor="text1"/>
          <w:spacing w:val="-2"/>
          <w:sz w:val="24"/>
          <w:szCs w:val="24"/>
          <w14:textFill>
            <w14:solidFill>
              <w14:schemeClr w14:val="tx1"/>
            </w14:solidFill>
          </w14:textFill>
        </w:rPr>
        <w:t>活动，现承诺如下：</w:t>
      </w:r>
    </w:p>
    <w:p>
      <w:pPr>
        <w:numPr>
          <w:ilvl w:val="0"/>
          <w:numId w:val="0"/>
        </w:numPr>
        <w:spacing w:before="2" w:line="384" w:lineRule="auto"/>
        <w:ind w:left="505" w:leftChars="0" w:right="439" w:rightChars="0" w:firstLine="14" w:firstLineChars="0"/>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我单位具有符合采购文件资格要求的财务状况报告。</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0" w:leftChars="0" w:right="0" w:rightChars="0" w:firstLine="480" w:firstLineChars="200"/>
        <w:textAlignment w:val="auto"/>
        <w:outlineLvl w:val="9"/>
        <w:rPr>
          <w:rFonts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2.我单位具有符合采购文件资格要求的依法缴纳税收的相关证明材料。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0" w:leftChars="0" w:right="0" w:rightChars="0" w:firstLine="480" w:firstLineChars="200"/>
        <w:textAlignment w:val="auto"/>
        <w:outlineLvl w:val="9"/>
        <w:rPr>
          <w:rFonts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3.我单位具有符合采购文件资格要求的依法缴纳社会保障资金的相关证明</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0" w:leftChars="0" w:right="0" w:rightChars="0" w:firstLine="480" w:firstLineChars="200"/>
        <w:textAlignment w:val="auto"/>
        <w:outlineLvl w:val="9"/>
        <w:rPr>
          <w:rFonts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0" w:leftChars="0" w:right="0" w:rightChars="0" w:firstLine="480" w:firstLineChars="200"/>
        <w:textAlignment w:val="auto"/>
        <w:outlineLvl w:val="9"/>
        <w:rPr>
          <w:rFonts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4.如违反上述承诺，同意将相关失信行为纳入三亚市信用信息共享平台。</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0" w:leftChars="0" w:right="0" w:rightChars="0" w:firstLine="480" w:firstLineChars="200"/>
        <w:textAlignment w:val="auto"/>
        <w:outlineLvl w:val="9"/>
        <w:rPr>
          <w:rFonts w:ascii="宋体" w:hAnsi="宋体" w:eastAsia="宋体" w:cs="宋体"/>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5.同意此承诺书在“信用中国（三亚）”网站公示，接受社会各界监督。若我单位承诺不实，自愿承担提供虚假材料谋取中标、成交的法律责任。</w:t>
      </w:r>
    </w:p>
    <w:p>
      <w:pPr>
        <w:spacing w:line="367" w:lineRule="auto"/>
        <w:outlineLvl w:val="9"/>
        <w:rPr>
          <w:rFonts w:ascii="宋体"/>
          <w:color w:val="000000" w:themeColor="text1"/>
          <w:sz w:val="21"/>
          <w14:textFill>
            <w14:solidFill>
              <w14:schemeClr w14:val="tx1"/>
            </w14:solidFill>
          </w14:textFill>
        </w:rPr>
      </w:pPr>
    </w:p>
    <w:p>
      <w:pPr>
        <w:spacing w:before="80" w:line="385" w:lineRule="auto"/>
        <w:ind w:left="664" w:right="964" w:hanging="1"/>
        <w:jc w:val="left"/>
        <w:outlineLvl w:val="9"/>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承诺供应商（全称并加盖公章</w:t>
      </w:r>
      <w:r>
        <w:rPr>
          <w:rFonts w:ascii="宋体" w:hAnsi="宋体" w:eastAsia="宋体" w:cs="宋体"/>
          <w:color w:val="000000" w:themeColor="text1"/>
          <w:spacing w:val="-77"/>
          <w:sz w:val="24"/>
          <w:szCs w:val="24"/>
          <w14:textFill>
            <w14:solidFill>
              <w14:schemeClr w14:val="tx1"/>
            </w14:solidFill>
          </w14:textFill>
        </w:rPr>
        <w:t>）</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77"/>
          <w:sz w:val="24"/>
          <w:szCs w:val="24"/>
          <w14:textFill>
            <w14:solidFill>
              <w14:schemeClr w14:val="tx1"/>
            </w14:solidFill>
          </w14:textFill>
        </w:rPr>
        <w:t>：</w:t>
      </w:r>
      <w:r>
        <w:rPr>
          <w:rFonts w:ascii="宋体" w:hAnsi="宋体" w:eastAsia="宋体" w:cs="宋体"/>
          <w:color w:val="000000" w:themeColor="text1"/>
          <w:spacing w:val="4"/>
          <w:sz w:val="24"/>
          <w:szCs w:val="24"/>
          <w:u w:val="single" w:color="auto"/>
          <w14:textFill>
            <w14:solidFill>
              <w14:schemeClr w14:val="tx1"/>
            </w14:solidFill>
          </w14:textFill>
        </w:rPr>
        <w:t xml:space="preserve">                         </w:t>
      </w:r>
      <w:r>
        <w:rPr>
          <w:rFonts w:ascii="宋体" w:hAnsi="宋体" w:eastAsia="宋体" w:cs="宋体"/>
          <w:color w:val="000000" w:themeColor="text1"/>
          <w:spacing w:val="1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单位负责人或授权代表（签字</w:t>
      </w:r>
      <w:r>
        <w:rPr>
          <w:rFonts w:ascii="宋体" w:hAnsi="宋体" w:eastAsia="宋体" w:cs="宋体"/>
          <w:color w:val="000000" w:themeColor="text1"/>
          <w:spacing w:val="-78"/>
          <w:sz w:val="24"/>
          <w:szCs w:val="24"/>
          <w14:textFill>
            <w14:solidFill>
              <w14:schemeClr w14:val="tx1"/>
            </w14:solidFill>
          </w14:textFill>
        </w:rPr>
        <w:t>）</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78"/>
          <w:sz w:val="24"/>
          <w:szCs w:val="24"/>
          <w14:textFill>
            <w14:solidFill>
              <w14:schemeClr w14:val="tx1"/>
            </w14:solidFill>
          </w14:textFill>
        </w:rPr>
        <w:t>：</w:t>
      </w:r>
      <w:r>
        <w:rPr>
          <w:rFonts w:ascii="宋体" w:hAnsi="宋体" w:eastAsia="宋体" w:cs="宋体"/>
          <w:color w:val="000000" w:themeColor="text1"/>
          <w:spacing w:val="4"/>
          <w:sz w:val="24"/>
          <w:szCs w:val="24"/>
          <w:u w:val="single" w:color="auto"/>
          <w14:textFill>
            <w14:solidFill>
              <w14:schemeClr w14:val="tx1"/>
            </w14:solidFill>
          </w14:textFill>
        </w:rPr>
        <w:t xml:space="preserve">                         </w:t>
      </w:r>
      <w:r>
        <w:rPr>
          <w:rFonts w:ascii="宋体" w:hAnsi="宋体" w:eastAsia="宋体" w:cs="宋体"/>
          <w:color w:val="000000" w:themeColor="text1"/>
          <w:spacing w:val="19"/>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日期：</w:t>
      </w:r>
    </w:p>
    <w:p>
      <w:pPr>
        <w:outlineLvl w:val="9"/>
        <w:rPr>
          <w:color w:val="000000" w:themeColor="text1"/>
          <w14:textFill>
            <w14:solidFill>
              <w14:schemeClr w14:val="tx1"/>
            </w14:solidFill>
          </w14:textFill>
        </w:rPr>
        <w:sectPr>
          <w:headerReference r:id="rId3" w:type="default"/>
          <w:footerReference r:id="rId4" w:type="default"/>
          <w:pgSz w:w="11911" w:h="16839"/>
          <w:pgMar w:top="1424" w:right="1786" w:bottom="1235" w:left="1786" w:header="850" w:footer="850" w:gutter="0"/>
          <w:pgBorders>
            <w:top w:val="none" w:sz="0" w:space="0"/>
            <w:left w:val="none" w:sz="0" w:space="0"/>
            <w:bottom w:val="none" w:sz="0" w:space="0"/>
            <w:right w:val="none" w:sz="0" w:space="0"/>
          </w:pgBorders>
          <w:pgNumType w:fmt="decimal"/>
          <w:cols w:space="720" w:num="1"/>
        </w:sectPr>
      </w:pPr>
    </w:p>
    <w:p>
      <w:pPr>
        <w:spacing w:before="91" w:line="185" w:lineRule="auto"/>
        <w:ind w:firstLine="1093"/>
        <w:outlineLvl w:val="9"/>
        <w:rPr>
          <w:rFonts w:ascii="宋体" w:hAnsi="宋体" w:eastAsia="宋体" w:cs="宋体"/>
          <w:color w:val="000000" w:themeColor="text1"/>
          <w:sz w:val="28"/>
          <w:szCs w:val="28"/>
          <w14:textFill>
            <w14:solidFill>
              <w14:schemeClr w14:val="tx1"/>
            </w14:solidFill>
          </w14:textFill>
        </w:rPr>
      </w:pPr>
      <w:bookmarkStart w:id="15" w:name="_Toc20803"/>
      <w:bookmarkStart w:id="16" w:name="_Toc15431"/>
      <w:bookmarkStart w:id="17" w:name="_Toc18189"/>
      <w:bookmarkStart w:id="18" w:name="_Toc30269"/>
      <w:bookmarkStart w:id="19" w:name="_Toc11059"/>
      <w:bookmarkStart w:id="20" w:name="_Toc25167"/>
      <w:bookmarkStart w:id="21" w:name="_Toc25918"/>
      <w:r>
        <w:rPr>
          <w:rFonts w:hint="eastAsia" w:ascii="宋体" w:hAnsi="宋体" w:eastAsia="宋体" w:cs="宋体"/>
          <w:color w:val="000000" w:themeColor="text1"/>
          <w:sz w:val="28"/>
          <w:szCs w:val="28"/>
          <w:lang w:eastAsia="zh-CN"/>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cs="宋体"/>
          <w:color w:val="000000" w:themeColor="text1"/>
          <w:sz w:val="28"/>
          <w:szCs w:val="28"/>
          <w:lang w:val="en-US" w:eastAsia="zh-CN"/>
          <w14:textOutline w14:w="5103" w14:cap="sq" w14:cmpd="sng">
            <w14:solidFill>
              <w14:srgbClr w14:val="000000"/>
            </w14:solidFill>
            <w14:prstDash w14:val="solid"/>
            <w14:bevel/>
          </w14:textOutline>
          <w14:textFill>
            <w14:solidFill>
              <w14:schemeClr w14:val="tx1"/>
            </w14:solidFill>
          </w14:textFill>
        </w:rPr>
        <w:t>二</w:t>
      </w:r>
      <w:r>
        <w:rPr>
          <w:rFonts w:hint="eastAsia" w:ascii="宋体" w:hAnsi="宋体" w:eastAsia="宋体" w:cs="宋体"/>
          <w:color w:val="000000" w:themeColor="text1"/>
          <w:sz w:val="28"/>
          <w:szCs w:val="28"/>
          <w:lang w:eastAsia="zh-CN"/>
          <w14:textOutline w14:w="5103"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具有履行合同所必需的设备和专业技术能力承诺书</w:t>
      </w:r>
      <w:bookmarkEnd w:id="15"/>
      <w:bookmarkEnd w:id="16"/>
      <w:bookmarkEnd w:id="17"/>
      <w:bookmarkEnd w:id="18"/>
      <w:bookmarkEnd w:id="19"/>
      <w:bookmarkEnd w:id="20"/>
      <w:bookmarkEnd w:id="21"/>
    </w:p>
    <w:p>
      <w:pPr>
        <w:spacing w:line="412" w:lineRule="auto"/>
        <w:outlineLvl w:val="9"/>
        <w:rPr>
          <w:rFonts w:ascii="宋体"/>
          <w:color w:val="000000" w:themeColor="text1"/>
          <w:sz w:val="21"/>
          <w14:textFill>
            <w14:solidFill>
              <w14:schemeClr w14:val="tx1"/>
            </w14:solidFill>
          </w14:textFill>
        </w:rPr>
      </w:pPr>
    </w:p>
    <w:p>
      <w:pPr>
        <w:tabs>
          <w:tab w:val="left" w:pos="2068"/>
        </w:tabs>
        <w:spacing w:before="78" w:line="184" w:lineRule="auto"/>
        <w:ind w:firstLine="493"/>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致</w:t>
      </w:r>
      <w:r>
        <w:rPr>
          <w:rFonts w:ascii="宋体" w:hAnsi="宋体" w:eastAsia="宋体" w:cs="宋体"/>
          <w:color w:val="000000" w:themeColor="text1"/>
          <w:spacing w:val="-104"/>
          <w:sz w:val="24"/>
          <w:szCs w:val="24"/>
          <w14:textFill>
            <w14:solidFill>
              <w14:schemeClr w14:val="tx1"/>
            </w14:solidFill>
          </w14:textFill>
        </w:rPr>
        <w:t>：</w:t>
      </w:r>
      <w:r>
        <w:rPr>
          <w:rFonts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cs="宋体"/>
          <w:color w:val="000000" w:themeColor="text1"/>
          <w:spacing w:val="5"/>
          <w:sz w:val="24"/>
          <w:szCs w:val="24"/>
          <w:u w:val="single" w:color="auto"/>
          <w:lang w:eastAsia="zh-CN"/>
          <w14:textFill>
            <w14:solidFill>
              <w14:schemeClr w14:val="tx1"/>
            </w14:solidFill>
          </w14:textFill>
        </w:rPr>
        <w:t>海南省三亚监狱</w:t>
      </w:r>
      <w:r>
        <w:rPr>
          <w:rFonts w:ascii="宋体" w:hAnsi="宋体" w:eastAsia="宋体" w:cs="宋体"/>
          <w:color w:val="000000" w:themeColor="text1"/>
          <w:spacing w:val="-23"/>
          <w:w w:val="99"/>
          <w:sz w:val="24"/>
          <w:szCs w:val="24"/>
          <w:u w:val="single" w:color="auto"/>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p>
    <w:p>
      <w:pPr>
        <w:spacing w:line="341" w:lineRule="auto"/>
        <w:outlineLvl w:val="9"/>
        <w:rPr>
          <w:rFonts w:ascii="宋体"/>
          <w:color w:val="000000" w:themeColor="text1"/>
          <w:sz w:val="21"/>
          <w14:textFill>
            <w14:solidFill>
              <w14:schemeClr w14:val="tx1"/>
            </w14:solidFill>
          </w14:textFill>
        </w:rPr>
      </w:pPr>
    </w:p>
    <w:p>
      <w:pPr>
        <w:spacing w:before="78" w:line="486" w:lineRule="auto"/>
        <w:ind w:left="415" w:right="519" w:firstLine="482"/>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我</w:t>
      </w:r>
      <w:r>
        <w:rPr>
          <w:rFonts w:hint="eastAsia" w:ascii="宋体" w:hAnsi="宋体" w:cs="宋体"/>
          <w:color w:val="000000" w:themeColor="text1"/>
          <w:spacing w:val="-3"/>
          <w:sz w:val="24"/>
          <w:szCs w:val="24"/>
          <w:lang w:eastAsia="zh-CN"/>
          <w14:textFill>
            <w14:solidFill>
              <w14:schemeClr w14:val="tx1"/>
            </w14:solidFill>
          </w14:textFill>
        </w:rPr>
        <w:t>司</w:t>
      </w:r>
      <w:r>
        <w:rPr>
          <w:rFonts w:ascii="宋体" w:hAnsi="宋体" w:eastAsia="宋体" w:cs="宋体"/>
          <w:color w:val="000000" w:themeColor="text1"/>
          <w:spacing w:val="-3"/>
          <w:sz w:val="24"/>
          <w:szCs w:val="24"/>
          <w14:textFill>
            <w14:solidFill>
              <w14:schemeClr w14:val="tx1"/>
            </w14:solidFill>
          </w14:textFill>
        </w:rPr>
        <w:t>参与你</w:t>
      </w:r>
      <w:r>
        <w:rPr>
          <w:rFonts w:hint="eastAsia" w:ascii="宋体" w:hAnsi="宋体" w:cs="宋体"/>
          <w:color w:val="000000" w:themeColor="text1"/>
          <w:spacing w:val="-3"/>
          <w:sz w:val="24"/>
          <w:szCs w:val="24"/>
          <w:lang w:eastAsia="zh-CN"/>
          <w14:textFill>
            <w14:solidFill>
              <w14:schemeClr w14:val="tx1"/>
            </w14:solidFill>
          </w14:textFill>
        </w:rPr>
        <w:t>单位</w:t>
      </w:r>
      <w:r>
        <w:rPr>
          <w:rFonts w:ascii="宋体" w:hAnsi="宋体" w:eastAsia="宋体" w:cs="宋体"/>
          <w:color w:val="000000" w:themeColor="text1"/>
          <w:spacing w:val="-3"/>
          <w:sz w:val="24"/>
          <w:szCs w:val="24"/>
          <w14:textFill>
            <w14:solidFill>
              <w14:schemeClr w14:val="tx1"/>
            </w14:solidFill>
          </w14:textFill>
        </w:rPr>
        <w:t>组织的</w:t>
      </w:r>
      <w:r>
        <w:rPr>
          <w:rFonts w:ascii="宋体" w:hAnsi="宋体" w:eastAsia="宋体" w:cs="宋体"/>
          <w:color w:val="000000" w:themeColor="text1"/>
          <w:spacing w:val="6"/>
          <w:sz w:val="24"/>
          <w:szCs w:val="24"/>
          <w:u w:val="single" w:color="auto"/>
          <w14:textFill>
            <w14:solidFill>
              <w14:schemeClr w14:val="tx1"/>
            </w14:solidFill>
          </w14:textFill>
        </w:rPr>
        <w:t xml:space="preserve">       </w:t>
      </w:r>
      <w:r>
        <w:rPr>
          <w:rFonts w:ascii="宋体" w:hAnsi="宋体" w:eastAsia="宋体" w:cs="宋体"/>
          <w:color w:val="000000" w:themeColor="text1"/>
          <w:spacing w:val="-3"/>
          <w:sz w:val="24"/>
          <w:szCs w:val="24"/>
          <w:u w:val="single" w:color="auto"/>
          <w14:textFill>
            <w14:solidFill>
              <w14:schemeClr w14:val="tx1"/>
            </w14:solidFill>
          </w14:textFill>
        </w:rPr>
        <w:t>（项目名称）</w:t>
      </w:r>
      <w:r>
        <w:rPr>
          <w:rFonts w:ascii="宋体" w:hAnsi="宋体" w:eastAsia="宋体" w:cs="宋体"/>
          <w:color w:val="000000" w:themeColor="text1"/>
          <w:spacing w:val="-8"/>
          <w:sz w:val="24"/>
          <w:szCs w:val="24"/>
          <w:u w:val="single" w:color="auto"/>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采购活动，现承诺</w:t>
      </w:r>
      <w:r>
        <w:rPr>
          <w:rFonts w:ascii="宋体" w:hAnsi="宋体" w:eastAsia="宋体" w:cs="宋体"/>
          <w:color w:val="000000" w:themeColor="text1"/>
          <w:spacing w:val="-2"/>
          <w:sz w:val="24"/>
          <w:szCs w:val="24"/>
          <w14:textFill>
            <w14:solidFill>
              <w14:schemeClr w14:val="tx1"/>
            </w14:solidFill>
          </w14:textFill>
        </w:rPr>
        <w:t>具有履行合同所必需的设备和专业技术能力，如有虚假承诺，愿承担一切法律责任。</w:t>
      </w:r>
    </w:p>
    <w:p>
      <w:pPr>
        <w:spacing w:before="4" w:line="200" w:lineRule="auto"/>
        <w:ind w:firstLine="896"/>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特此承诺。</w:t>
      </w:r>
    </w:p>
    <w:p>
      <w:pPr>
        <w:outlineLvl w:val="9"/>
        <w:rPr>
          <w:rFonts w:ascii="宋体"/>
          <w:color w:val="000000" w:themeColor="text1"/>
          <w:sz w:val="21"/>
          <w14:textFill>
            <w14:solidFill>
              <w14:schemeClr w14:val="tx1"/>
            </w14:solidFill>
          </w14:textFill>
        </w:rPr>
      </w:pPr>
    </w:p>
    <w:p>
      <w:pPr>
        <w:outlineLvl w:val="9"/>
        <w:rPr>
          <w:rFonts w:ascii="宋体"/>
          <w:color w:val="000000" w:themeColor="text1"/>
          <w:sz w:val="21"/>
          <w14:textFill>
            <w14:solidFill>
              <w14:schemeClr w14:val="tx1"/>
            </w14:solidFill>
          </w14:textFill>
        </w:rPr>
      </w:pPr>
    </w:p>
    <w:p>
      <w:pPr>
        <w:outlineLvl w:val="9"/>
        <w:rPr>
          <w:rFonts w:ascii="宋体"/>
          <w:color w:val="000000" w:themeColor="text1"/>
          <w:sz w:val="21"/>
          <w14:textFill>
            <w14:solidFill>
              <w14:schemeClr w14:val="tx1"/>
            </w14:solidFill>
          </w14:textFill>
        </w:rPr>
      </w:pPr>
    </w:p>
    <w:p>
      <w:pPr>
        <w:spacing w:line="241" w:lineRule="auto"/>
        <w:outlineLvl w:val="9"/>
        <w:rPr>
          <w:rFonts w:ascii="宋体"/>
          <w:color w:val="000000" w:themeColor="text1"/>
          <w:sz w:val="21"/>
          <w14:textFill>
            <w14:solidFill>
              <w14:schemeClr w14:val="tx1"/>
            </w14:solidFill>
          </w14:textFill>
        </w:rPr>
      </w:pPr>
    </w:p>
    <w:p>
      <w:pPr>
        <w:spacing w:line="241" w:lineRule="auto"/>
        <w:outlineLvl w:val="9"/>
        <w:rPr>
          <w:rFonts w:ascii="宋体"/>
          <w:color w:val="000000" w:themeColor="text1"/>
          <w:sz w:val="21"/>
          <w14:textFill>
            <w14:solidFill>
              <w14:schemeClr w14:val="tx1"/>
            </w14:solidFill>
          </w14:textFill>
        </w:rPr>
      </w:pPr>
    </w:p>
    <w:p>
      <w:pPr>
        <w:spacing w:line="241" w:lineRule="auto"/>
        <w:outlineLvl w:val="9"/>
        <w:rPr>
          <w:rFonts w:ascii="宋体"/>
          <w:color w:val="000000" w:themeColor="text1"/>
          <w:sz w:val="21"/>
          <w14:textFill>
            <w14:solidFill>
              <w14:schemeClr w14:val="tx1"/>
            </w14:solidFill>
          </w14:textFill>
        </w:rPr>
      </w:pPr>
    </w:p>
    <w:p>
      <w:pPr>
        <w:spacing w:line="241" w:lineRule="auto"/>
        <w:outlineLvl w:val="9"/>
        <w:rPr>
          <w:rFonts w:ascii="宋体"/>
          <w:color w:val="000000" w:themeColor="text1"/>
          <w:sz w:val="21"/>
          <w14:textFill>
            <w14:solidFill>
              <w14:schemeClr w14:val="tx1"/>
            </w14:solidFill>
          </w14:textFill>
        </w:rPr>
      </w:pPr>
    </w:p>
    <w:p>
      <w:pPr>
        <w:spacing w:line="241" w:lineRule="auto"/>
        <w:outlineLvl w:val="9"/>
        <w:rPr>
          <w:rFonts w:ascii="宋体"/>
          <w:color w:val="000000" w:themeColor="text1"/>
          <w:sz w:val="21"/>
          <w14:textFill>
            <w14:solidFill>
              <w14:schemeClr w14:val="tx1"/>
            </w14:solidFill>
          </w14:textFill>
        </w:rPr>
      </w:pPr>
    </w:p>
    <w:p>
      <w:pPr>
        <w:spacing w:before="78" w:line="184" w:lineRule="auto"/>
        <w:ind w:firstLine="4102"/>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 xml:space="preserve">供应商（填写名称并盖章）：          </w:t>
      </w:r>
    </w:p>
    <w:p>
      <w:pPr>
        <w:spacing w:line="267" w:lineRule="auto"/>
        <w:outlineLvl w:val="9"/>
        <w:rPr>
          <w:rFonts w:ascii="宋体"/>
          <w:color w:val="000000" w:themeColor="text1"/>
          <w:sz w:val="21"/>
          <w14:textFill>
            <w14:solidFill>
              <w14:schemeClr w14:val="tx1"/>
            </w14:solidFill>
          </w14:textFill>
        </w:rPr>
      </w:pPr>
    </w:p>
    <w:p>
      <w:pPr>
        <w:spacing w:before="78" w:line="184" w:lineRule="auto"/>
        <w:ind w:firstLine="4102"/>
        <w:outlineLvl w:val="9"/>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日期：       年     月     日</w:t>
      </w:r>
    </w:p>
    <w:p>
      <w:pPr>
        <w:spacing w:line="360" w:lineRule="auto"/>
        <w:jc w:val="center"/>
        <w:outlineLvl w:val="9"/>
        <w:rPr>
          <w:rFonts w:hint="eastAsia" w:ascii="宋体" w:hAnsi="宋体" w:cs="宋体"/>
          <w:b/>
          <w:bCs/>
          <w:color w:val="000000" w:themeColor="text1"/>
          <w:sz w:val="36"/>
          <w:szCs w:val="36"/>
          <w14:textFill>
            <w14:solidFill>
              <w14:schemeClr w14:val="tx1"/>
            </w14:solidFill>
          </w14:textFill>
        </w:rPr>
      </w:pPr>
    </w:p>
    <w:p>
      <w:pPr>
        <w:rPr>
          <w:rFonts w:hint="eastAsia" w:ascii="宋体" w:hAnsi="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br w:type="page"/>
      </w:r>
    </w:p>
    <w:p>
      <w:pPr>
        <w:numPr>
          <w:ilvl w:val="0"/>
          <w:numId w:val="0"/>
        </w:numPr>
        <w:jc w:val="center"/>
        <w:outlineLvl w:val="9"/>
        <w:rPr>
          <w:rFonts w:hint="eastAsia" w:ascii="宋体" w:hAnsi="宋体" w:cs="宋体"/>
          <w:b/>
          <w:bCs/>
          <w:color w:val="000000" w:themeColor="text1"/>
          <w:sz w:val="36"/>
          <w:szCs w:val="36"/>
          <w14:textFill>
            <w14:solidFill>
              <w14:schemeClr w14:val="tx1"/>
            </w14:solidFill>
          </w14:textFill>
        </w:rPr>
      </w:pPr>
    </w:p>
    <w:p>
      <w:pPr>
        <w:rPr>
          <w:rFonts w:hint="eastAsia" w:ascii="宋体" w:hAnsi="宋体" w:eastAsia="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bookmarkStart w:id="22" w:name="_Toc22097"/>
      <w:bookmarkStart w:id="23" w:name="_Toc22012"/>
      <w:bookmarkStart w:id="24" w:name="_Toc12857"/>
      <w:bookmarkStart w:id="25" w:name="_Toc17598"/>
      <w:bookmarkStart w:id="26" w:name="_Toc29128"/>
      <w:bookmarkStart w:id="27" w:name="_Toc2593"/>
    </w:p>
    <w:p>
      <w:pPr>
        <w:spacing w:line="360" w:lineRule="auto"/>
        <w:jc w:val="center"/>
        <w:outlineLvl w:val="9"/>
        <w:rPr>
          <w:rFonts w:hint="eastAsia" w:ascii="宋体" w:hAnsi="宋体" w:cs="宋体"/>
          <w:b/>
          <w:bCs/>
          <w:color w:val="000000" w:themeColor="text1"/>
          <w:sz w:val="36"/>
          <w:szCs w:val="36"/>
          <w14:textFill>
            <w14:solidFill>
              <w14:schemeClr w14:val="tx1"/>
            </w14:solidFill>
          </w14:textFill>
        </w:rPr>
      </w:pPr>
      <w:r>
        <w:rPr>
          <w:rFonts w:hint="eastAsia" w:ascii="宋体" w:hAnsi="宋体" w:eastAsia="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三</w:t>
      </w:r>
      <w:r>
        <w:rPr>
          <w:rFonts w:hint="eastAsia" w:ascii="宋体" w:hAnsi="宋体" w:eastAsia="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color w:val="000000" w:themeColor="text1"/>
          <w:spacing w:val="-4"/>
          <w:sz w:val="28"/>
          <w:szCs w:val="28"/>
          <w:lang w:eastAsia="zh-CN"/>
          <w14:textOutline w14:w="5103" w14:cap="sq" w14:cmpd="sng">
            <w14:solidFill>
              <w14:srgbClr w14:val="000000"/>
            </w14:solidFill>
            <w14:prstDash w14:val="solid"/>
            <w14:bevel/>
          </w14:textOutline>
          <w14:textFill>
            <w14:solidFill>
              <w14:schemeClr w14:val="tx1"/>
            </w14:solidFill>
          </w14:textFill>
        </w:rPr>
        <w:t>无重大违法犯罪记录声明</w:t>
      </w:r>
      <w:bookmarkEnd w:id="22"/>
      <w:bookmarkEnd w:id="23"/>
      <w:bookmarkEnd w:id="24"/>
      <w:bookmarkEnd w:id="25"/>
      <w:bookmarkEnd w:id="26"/>
      <w:bookmarkEnd w:id="27"/>
    </w:p>
    <w:p>
      <w:pPr>
        <w:spacing w:line="560" w:lineRule="exact"/>
        <w:ind w:firstLine="576"/>
        <w:outlineLvl w:val="9"/>
        <w:rPr>
          <w:rFonts w:ascii="宋体" w:hAnsi="宋体" w:cs="宋体"/>
          <w:b/>
          <w:bCs/>
          <w:color w:val="000000" w:themeColor="text1"/>
          <w:sz w:val="24"/>
          <w14:textFill>
            <w14:solidFill>
              <w14:schemeClr w14:val="tx1"/>
            </w14:solidFill>
          </w14:textFill>
        </w:rPr>
      </w:pPr>
    </w:p>
    <w:p>
      <w:pPr>
        <w:spacing w:before="78" w:line="184" w:lineRule="auto"/>
        <w:ind w:firstLine="22"/>
        <w:outlineLvl w:val="9"/>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致</w:t>
      </w:r>
      <w:r>
        <w:rPr>
          <w:rFonts w:ascii="宋体" w:hAnsi="宋体" w:eastAsia="宋体" w:cs="宋体"/>
          <w:color w:val="000000" w:themeColor="text1"/>
          <w:spacing w:val="-104"/>
          <w:sz w:val="24"/>
          <w:szCs w:val="24"/>
          <w14:textFill>
            <w14:solidFill>
              <w14:schemeClr w14:val="tx1"/>
            </w14:solidFill>
          </w14:textFill>
        </w:rPr>
        <w:t>：</w:t>
      </w:r>
      <w:r>
        <w:rPr>
          <w:rFonts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cs="宋体"/>
          <w:color w:val="000000" w:themeColor="text1"/>
          <w:spacing w:val="5"/>
          <w:sz w:val="24"/>
          <w:szCs w:val="24"/>
          <w:u w:val="single" w:color="auto"/>
          <w:lang w:eastAsia="zh-CN"/>
          <w14:textFill>
            <w14:solidFill>
              <w14:schemeClr w14:val="tx1"/>
            </w14:solidFill>
          </w14:textFill>
        </w:rPr>
        <w:t>海南省三亚监狱</w:t>
      </w:r>
    </w:p>
    <w:p>
      <w:pPr>
        <w:topLinePunct/>
        <w:spacing w:line="440" w:lineRule="exact"/>
        <w:ind w:firstLine="480" w:firstLineChars="200"/>
        <w:outlineLvl w:val="9"/>
        <w:rPr>
          <w:rFonts w:hint="eastAsia" w:ascii="宋体" w:hAnsi="宋体" w:cs="宋体"/>
          <w:color w:val="000000" w:themeColor="text1"/>
          <w:sz w:val="24"/>
          <w14:textFill>
            <w14:solidFill>
              <w14:schemeClr w14:val="tx1"/>
            </w14:solidFill>
          </w14:textFill>
        </w:rPr>
      </w:pPr>
    </w:p>
    <w:p>
      <w:pPr>
        <w:topLinePunct/>
        <w:spacing w:line="360" w:lineRule="auto"/>
        <w:ind w:firstLine="480" w:firstLineChars="200"/>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郑重声明：</w:t>
      </w:r>
    </w:p>
    <w:p>
      <w:pPr>
        <w:topLinePunct/>
        <w:spacing w:line="360" w:lineRule="auto"/>
        <w:ind w:firstLine="480" w:firstLineChars="200"/>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我单位参加政府采购活动前三年内（20</w:t>
      </w: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月1日起至今，成立不满三年的自公司成立之日起算），在经营活动</w:t>
      </w:r>
      <w:r>
        <w:rPr>
          <w:rFonts w:hint="eastAsia" w:ascii="宋体" w:hAnsi="宋体" w:cs="宋体"/>
          <w:color w:val="000000" w:themeColor="text1"/>
          <w:sz w:val="24"/>
          <w:lang w:eastAsia="zh-CN"/>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没有重大</w:t>
      </w:r>
      <w:r>
        <w:rPr>
          <w:rFonts w:hint="eastAsia" w:ascii="宋体" w:hAnsi="宋体" w:cs="宋体"/>
          <w:color w:val="000000" w:themeColor="text1"/>
          <w:sz w:val="24"/>
          <w:lang w:eastAsia="zh-CN"/>
          <w14:textFill>
            <w14:solidFill>
              <w14:schemeClr w14:val="tx1"/>
            </w14:solidFill>
          </w14:textFill>
        </w:rPr>
        <w:t>事故和</w:t>
      </w:r>
      <w:r>
        <w:rPr>
          <w:rFonts w:hint="eastAsia" w:ascii="宋体" w:hAnsi="宋体" w:cs="宋体"/>
          <w:color w:val="000000" w:themeColor="text1"/>
          <w:sz w:val="24"/>
          <w14:textFill>
            <w14:solidFill>
              <w14:schemeClr w14:val="tx1"/>
            </w14:solidFill>
          </w14:textFill>
        </w:rPr>
        <w:t>违法记录</w:t>
      </w:r>
      <w:r>
        <w:rPr>
          <w:rFonts w:hint="eastAsia" w:ascii="宋体" w:hAnsi="宋体" w:cs="宋体"/>
          <w:color w:val="000000" w:themeColor="text1"/>
          <w:sz w:val="24"/>
          <w:lang w:eastAsia="zh-CN"/>
          <w14:textFill>
            <w14:solidFill>
              <w14:schemeClr w14:val="tx1"/>
            </w14:solidFill>
          </w14:textFill>
        </w:rPr>
        <w:t>。</w:t>
      </w:r>
    </w:p>
    <w:p>
      <w:pPr>
        <w:topLinePunct/>
        <w:spacing w:line="360" w:lineRule="auto"/>
        <w:ind w:firstLine="480" w:firstLineChars="200"/>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pPr>
        <w:spacing w:line="360" w:lineRule="auto"/>
        <w:outlineLvl w:val="9"/>
        <w:rPr>
          <w:rFonts w:ascii="宋体" w:hAnsi="宋体" w:cs="宋体"/>
          <w:b/>
          <w:bCs/>
          <w:color w:val="000000" w:themeColor="text1"/>
          <w:sz w:val="36"/>
          <w:szCs w:val="36"/>
          <w14:textFill>
            <w14:solidFill>
              <w14:schemeClr w14:val="tx1"/>
            </w14:solidFill>
          </w14:textFill>
        </w:rPr>
      </w:pP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供应商（填写名称并盖章）：          </w:t>
      </w:r>
    </w:p>
    <w:p>
      <w:pPr>
        <w:rPr>
          <w:rFonts w:hint="eastAsia" w:ascii="宋体" w:hAnsi="宋体" w:cs="宋体"/>
          <w:color w:val="000000" w:themeColor="text1"/>
          <w:sz w:val="24"/>
          <w14:textFill>
            <w14:solidFill>
              <w14:schemeClr w14:val="tx1"/>
            </w14:solidFill>
          </w14:textFill>
        </w:rPr>
      </w:pPr>
    </w:p>
    <w:p>
      <w:pPr>
        <w:ind w:firstLine="3600" w:firstLineChars="15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r>
        <w:rPr>
          <w:rFonts w:hint="eastAsia" w:ascii="宋体" w:hAnsi="宋体" w:cs="宋体"/>
          <w:b/>
          <w:bCs/>
          <w:color w:val="000000" w:themeColor="text1"/>
          <w:sz w:val="32"/>
          <w:szCs w:val="32"/>
          <w14:textFill>
            <w14:solidFill>
              <w14:schemeClr w14:val="tx1"/>
            </w14:solidFill>
          </w14:textFill>
        </w:rPr>
        <w:br w:type="page"/>
      </w:r>
    </w:p>
    <w:p>
      <w:pPr>
        <w:pStyle w:val="2"/>
        <w:rPr>
          <w:rFonts w:hint="eastAsia"/>
          <w:color w:val="000000" w:themeColor="text1"/>
          <w14:textFill>
            <w14:solidFill>
              <w14:schemeClr w14:val="tx1"/>
            </w14:solidFill>
          </w14:textFill>
        </w:rPr>
      </w:pPr>
    </w:p>
    <w:p>
      <w:pPr>
        <w:jc w:val="center"/>
        <w:outlineLvl w:val="9"/>
        <w:rPr>
          <w:rFonts w:hint="eastAsia" w:ascii="宋体" w:hAnsi="宋体" w:eastAsia="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bookmarkStart w:id="28" w:name="_Toc27871"/>
      <w:bookmarkStart w:id="29" w:name="_Toc12356"/>
      <w:bookmarkStart w:id="30" w:name="_Toc5694"/>
      <w:bookmarkStart w:id="31" w:name="_Toc26611"/>
      <w:bookmarkStart w:id="32" w:name="_Toc14734"/>
      <w:bookmarkStart w:id="33" w:name="_Toc3456"/>
      <w:bookmarkStart w:id="34" w:name="_Toc9673"/>
      <w:r>
        <w:rPr>
          <w:rFonts w:hint="eastAsia" w:ascii="宋体" w:hAnsi="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（四）</w:t>
      </w:r>
      <w:r>
        <w:rPr>
          <w:rFonts w:hint="eastAsia" w:ascii="宋体" w:hAnsi="宋体" w:eastAsia="宋体" w:cs="宋体"/>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信用记录查询承诺书</w:t>
      </w:r>
      <w:bookmarkEnd w:id="28"/>
      <w:bookmarkEnd w:id="29"/>
      <w:bookmarkEnd w:id="30"/>
      <w:bookmarkEnd w:id="31"/>
      <w:bookmarkEnd w:id="32"/>
      <w:bookmarkEnd w:id="33"/>
    </w:p>
    <w:p>
      <w:pPr>
        <w:topLinePunct/>
        <w:spacing w:line="440" w:lineRule="exact"/>
        <w:ind w:firstLine="480" w:firstLineChars="200"/>
        <w:outlineLvl w:val="9"/>
        <w:rPr>
          <w:rFonts w:hint="eastAsia" w:ascii="宋体" w:hAnsi="宋体" w:eastAsia="宋体" w:cs="宋体"/>
          <w:color w:val="000000" w:themeColor="text1"/>
          <w:sz w:val="24"/>
          <w:lang w:val="en-US" w:eastAsia="zh-CN"/>
          <w14:textFill>
            <w14:solidFill>
              <w14:schemeClr w14:val="tx1"/>
            </w14:solidFill>
          </w14:textFill>
        </w:rPr>
      </w:pPr>
    </w:p>
    <w:p>
      <w:pPr>
        <w:topLinePunct/>
        <w:spacing w:line="360" w:lineRule="auto"/>
        <w:ind w:firstLine="480" w:firstLineChars="200"/>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我公司在“信用中国”网站（www.creditchina.gov.cn）查询：我公司未被列入失信被执行人名单、重大税收违法失信主体、政府采购严重违法失信行为记录名单；在中国政府采购网（www.ccgp.gov.cn）查询：我公司未被列入政府采购严重违法失信行为信息记录名单。</w:t>
      </w:r>
    </w:p>
    <w:p>
      <w:pPr>
        <w:rPr>
          <w:rFonts w:hint="eastAsia" w:ascii="宋体" w:hAnsi="宋体" w:cs="宋体"/>
          <w:color w:val="000000" w:themeColor="text1"/>
          <w:sz w:val="24"/>
          <w14:textFill>
            <w14:solidFill>
              <w14:schemeClr w14:val="tx1"/>
            </w14:solidFill>
          </w14:textFill>
        </w:rPr>
      </w:pPr>
    </w:p>
    <w:p>
      <w:pPr>
        <w:rPr>
          <w:rFonts w:hint="eastAsia" w:ascii="宋体" w:hAnsi="宋体" w:cs="宋体"/>
          <w:color w:val="000000" w:themeColor="text1"/>
          <w:sz w:val="24"/>
          <w14:textFill>
            <w14:solidFill>
              <w14:schemeClr w14:val="tx1"/>
            </w14:solidFill>
          </w14:textFill>
        </w:rPr>
      </w:pPr>
    </w:p>
    <w:p>
      <w:pPr>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sz w:val="24"/>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宋体" w:hAnsi="宋体" w:cs="宋体"/>
          <w:color w:val="000000" w:themeColor="text1"/>
          <w:sz w:val="24"/>
          <w14:textFill>
            <w14:solidFill>
              <w14:schemeClr w14:val="tx1"/>
            </w14:solidFill>
          </w14:textFill>
        </w:rPr>
      </w:pPr>
    </w:p>
    <w:p>
      <w:pPr>
        <w:ind w:firstLine="3360" w:firstLineChars="1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供应商（填写名称并盖章）：          </w:t>
      </w:r>
    </w:p>
    <w:p>
      <w:pPr>
        <w:rPr>
          <w:rFonts w:hint="eastAsia" w:ascii="宋体" w:hAnsi="宋体" w:cs="宋体"/>
          <w:color w:val="000000" w:themeColor="text1"/>
          <w:sz w:val="24"/>
          <w14:textFill>
            <w14:solidFill>
              <w14:schemeClr w14:val="tx1"/>
            </w14:solidFill>
          </w14:textFill>
        </w:rPr>
      </w:pPr>
    </w:p>
    <w:p>
      <w:pPr>
        <w:ind w:firstLine="3360" w:firstLineChars="1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topLinePunct/>
        <w:spacing w:line="360" w:lineRule="auto"/>
        <w:ind w:firstLine="480" w:firstLineChars="200"/>
        <w:outlineLvl w:val="9"/>
        <w:rPr>
          <w:rFonts w:hint="eastAsia" w:ascii="宋体" w:hAnsi="宋体" w:eastAsia="宋体" w:cs="宋体"/>
          <w:color w:val="000000" w:themeColor="text1"/>
          <w:sz w:val="24"/>
          <w:lang w:val="en-US" w:eastAsia="zh-CN"/>
          <w14:textFill>
            <w14:solidFill>
              <w14:schemeClr w14:val="tx1"/>
            </w14:solidFill>
          </w14:textFill>
        </w:rPr>
      </w:pPr>
    </w:p>
    <w:p>
      <w:pPr>
        <w:topLinePunct/>
        <w:spacing w:line="360" w:lineRule="auto"/>
        <w:ind w:firstLine="480" w:firstLineChars="200"/>
        <w:outlineLvl w:val="9"/>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1、信用记录查询渠道：“信用中国”网站（http://www.creditchina.gov.cn/）、中国政府采购网（http://www.ccgp.gov.cn/）等渠道查询相关主体信用记录。</w:t>
      </w:r>
    </w:p>
    <w:p>
      <w:pPr>
        <w:spacing w:before="79" w:line="432" w:lineRule="auto"/>
        <w:ind w:right="131"/>
        <w:jc w:val="left"/>
        <w:outlineLvl w:val="9"/>
      </w:pPr>
      <w:r>
        <w:rPr>
          <w:rFonts w:hint="eastAsia" w:ascii="宋体" w:hAnsi="宋体" w:eastAsia="宋体" w:cs="宋体"/>
          <w:color w:val="000000" w:themeColor="text1"/>
          <w:sz w:val="24"/>
          <w:lang w:val="en-US" w:eastAsia="zh-CN"/>
          <w14:textFill>
            <w14:solidFill>
              <w14:schemeClr w14:val="tx1"/>
            </w14:solidFill>
          </w14:textFill>
        </w:rPr>
        <w:t>2、被列入失信被执行人名单、重大税收违法失信主体、政府采购严重违法失信行为记录名单及其他不符合《中华人民共和国政府采购法》第二十二条规定条件</w:t>
      </w:r>
      <w:bookmarkEnd w:id="34"/>
      <w:r>
        <w:rPr>
          <w:rFonts w:hint="eastAsia" w:ascii="宋体" w:hAnsi="宋体" w:cs="宋体"/>
          <w:color w:val="000000" w:themeColor="text1"/>
          <w:sz w:val="24"/>
          <w:lang w:val="en-US" w:eastAsia="zh-CN"/>
          <w14:textFill>
            <w14:solidFill>
              <w14:schemeClr w14:val="tx1"/>
            </w14:solidFill>
          </w14:textFill>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NTY2NjIyNWZlYzUwNWU4YTE2NzMwMmJiZTNlYmMifQ=="/>
  </w:docVars>
  <w:rsids>
    <w:rsidRoot w:val="00000000"/>
    <w:rsid w:val="1EA31F21"/>
    <w:rsid w:val="FFBF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18"/>
      <w:szCs w:val="18"/>
      <w:lang w:val="zh-CN" w:bidi="zh-CN"/>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李嘉嘉 瑞来律所</cp:lastModifiedBy>
  <dcterms:modified xsi:type="dcterms:W3CDTF">2024-11-10T16:11:26Z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0534E95C23A31B94AE6A306746280949_43</vt:lpwstr>
  </property>
</Properties>
</file>