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2024</w:t>
      </w:r>
      <w:r>
        <w:rPr>
          <w:rFonts w:hint="eastAsia"/>
          <w:sz w:val="52"/>
          <w:szCs w:val="52"/>
          <w:u w:val="none"/>
        </w:rPr>
        <w:t>年</w:t>
      </w:r>
      <w:r>
        <w:rPr>
          <w:rFonts w:hint="eastAsia"/>
          <w:sz w:val="52"/>
          <w:szCs w:val="52"/>
          <w:u w:val="none"/>
          <w:lang w:val="en-US" w:eastAsia="zh-CN"/>
        </w:rPr>
        <w:t>海南省美兰强制隔离戒毒所</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val="en-US" w:eastAsia="zh-CN"/>
        </w:rPr>
        <w:t>海南省美兰强制隔离戒毒所</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lang w:val="en-US" w:eastAsia="zh-CN"/>
        </w:rPr>
        <w:t>单位机构设置情况</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cs="黑体"/>
          <w:sz w:val="32"/>
          <w:szCs w:val="32"/>
          <w:u w:val="none"/>
          <w:lang w:val="en-US" w:eastAsia="zh-CN"/>
        </w:rPr>
        <w:t>海南省美兰强制隔离戒毒所2024</w:t>
      </w:r>
      <w:r>
        <w:rPr>
          <w:rFonts w:hint="eastAsia" w:ascii="黑体" w:hAnsi="黑体" w:eastAsia="黑体"/>
          <w:sz w:val="32"/>
          <w:szCs w:val="32"/>
          <w:u w:val="none"/>
        </w:rPr>
        <w:t>年预算表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val="en-US" w:eastAsia="zh-CN"/>
        </w:rPr>
        <w:t>海南省美兰强制隔离戒毒所2024</w:t>
      </w:r>
      <w:r>
        <w:rPr>
          <w:rFonts w:hint="eastAsia" w:ascii="黑体" w:hAnsi="黑体" w:eastAsia="黑体"/>
          <w:sz w:val="32"/>
          <w:szCs w:val="32"/>
          <w:u w:val="none"/>
        </w:rPr>
        <w:t>年预算情况说明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海南省美兰强制隔离戒毒所</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（一）严格执行党和国家的禁毒工作方针政策、法律法规，履行国家赋予的收治强制隔离戒毒人员职责。</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（二）负责所政管理、生活卫生管理、戒毒管理、戒毒康复管理工作，维护戒毒所秩序稳定。</w:t>
      </w:r>
    </w:p>
    <w:p>
      <w:pPr>
        <w:pStyle w:val="10"/>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（三）</w:t>
      </w:r>
      <w:r>
        <w:rPr>
          <w:rFonts w:ascii="仿宋_GB2312" w:hAnsi="黑体" w:eastAsia="仿宋_GB2312" w:cs="仿宋_GB2312"/>
          <w:sz w:val="32"/>
          <w:szCs w:val="32"/>
        </w:rPr>
        <w:t>负责警戒护卫，防御外部势力捣乱、袭击和破坏，保护戒毒所安全。</w:t>
      </w:r>
    </w:p>
    <w:p>
      <w:pPr>
        <w:pStyle w:val="10"/>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（四）</w:t>
      </w:r>
      <w:r>
        <w:rPr>
          <w:rFonts w:ascii="仿宋_GB2312" w:hAnsi="黑体" w:eastAsia="仿宋_GB2312" w:cs="仿宋_GB2312"/>
          <w:sz w:val="32"/>
          <w:szCs w:val="32"/>
        </w:rPr>
        <w:t>负责组织实施戒毒人员的思想教育、文化教育、技术教育，提高戒毒人员教育矫治效果。</w:t>
      </w:r>
    </w:p>
    <w:p>
      <w:pPr>
        <w:pStyle w:val="10"/>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（五）</w:t>
      </w:r>
      <w:r>
        <w:rPr>
          <w:rFonts w:ascii="仿宋_GB2312" w:hAnsi="黑体" w:eastAsia="仿宋_GB2312" w:cs="仿宋_GB2312"/>
          <w:sz w:val="32"/>
          <w:szCs w:val="32"/>
        </w:rPr>
        <w:t>负责组织戒毒人员从事生产劳动，进行生产劳动矫治，提高生产劳动技能。</w:t>
      </w:r>
    </w:p>
    <w:p>
      <w:pPr>
        <w:pStyle w:val="10"/>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（六）</w:t>
      </w:r>
      <w:r>
        <w:rPr>
          <w:rFonts w:ascii="仿宋_GB2312" w:hAnsi="黑体" w:eastAsia="仿宋_GB2312" w:cs="仿宋_GB2312"/>
          <w:sz w:val="32"/>
          <w:szCs w:val="32"/>
        </w:rPr>
        <w:t>负责解除人员回归社会移交工作，配合地方做好社会治安综合治理工作。</w:t>
      </w:r>
    </w:p>
    <w:p>
      <w:pPr>
        <w:pStyle w:val="10"/>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（七）</w:t>
      </w:r>
      <w:r>
        <w:rPr>
          <w:rFonts w:ascii="仿宋_GB2312" w:hAnsi="黑体" w:eastAsia="仿宋_GB2312" w:cs="仿宋_GB2312"/>
          <w:sz w:val="32"/>
          <w:szCs w:val="32"/>
        </w:rPr>
        <w:t>负责戒毒所发展规划、基本建设、武器装备、所政设施、财务及国有资产的管理。</w:t>
      </w:r>
    </w:p>
    <w:p>
      <w:pPr>
        <w:pStyle w:val="10"/>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（八）</w:t>
      </w:r>
      <w:r>
        <w:rPr>
          <w:rFonts w:ascii="仿宋_GB2312" w:hAnsi="黑体" w:eastAsia="仿宋_GB2312" w:cs="仿宋_GB2312"/>
          <w:sz w:val="32"/>
          <w:szCs w:val="32"/>
        </w:rPr>
        <w:t>负责戒毒所民警队伍建设和思想政治工作。</w:t>
      </w:r>
    </w:p>
    <w:p>
      <w:pPr>
        <w:ind w:left="0" w:leftChars="0" w:firstLine="640" w:firstLineChars="200"/>
        <w:jc w:val="left"/>
        <w:rPr>
          <w:rFonts w:ascii="仿宋_GB2312" w:hAnsi="黑体" w:eastAsia="仿宋_GB2312" w:cs="仿宋_GB2312"/>
          <w:sz w:val="32"/>
          <w:szCs w:val="32"/>
          <w:u w:val="none"/>
        </w:rPr>
      </w:pPr>
      <w:r>
        <w:rPr>
          <w:rFonts w:hint="eastAsia" w:ascii="仿宋_GB2312" w:hAnsi="黑体" w:eastAsia="仿宋_GB2312" w:cs="仿宋_GB2312"/>
          <w:sz w:val="32"/>
          <w:szCs w:val="32"/>
        </w:rPr>
        <w:t>（九）</w:t>
      </w:r>
      <w:r>
        <w:rPr>
          <w:rFonts w:ascii="仿宋_GB2312" w:hAnsi="黑体" w:eastAsia="仿宋_GB2312" w:cs="仿宋_GB2312"/>
          <w:sz w:val="32"/>
          <w:szCs w:val="32"/>
        </w:rPr>
        <w:t>承办上级部门交办的其他工作。</w:t>
      </w:r>
    </w:p>
    <w:p>
      <w:pPr>
        <w:numPr>
          <w:ilvl w:val="0"/>
          <w:numId w:val="6"/>
        </w:numPr>
        <w:ind w:firstLine="640" w:firstLineChars="200"/>
        <w:rPr>
          <w:rFonts w:hint="eastAsia" w:ascii="黑体" w:hAnsi="黑体" w:eastAsia="黑体" w:cs="仿宋_GB2312"/>
          <w:sz w:val="32"/>
          <w:szCs w:val="32"/>
          <w:u w:val="none"/>
        </w:rPr>
      </w:pPr>
      <w:r>
        <w:rPr>
          <w:rFonts w:hint="eastAsia" w:ascii="黑体" w:hAnsi="黑体" w:eastAsia="黑体" w:cs="仿宋_GB2312"/>
          <w:sz w:val="32"/>
          <w:szCs w:val="32"/>
          <w:u w:val="none"/>
          <w:lang w:val="en-US" w:eastAsia="zh-CN"/>
        </w:rPr>
        <w:t>单位机构设置情况</w:t>
      </w:r>
    </w:p>
    <w:p>
      <w:pPr>
        <w:numPr>
          <w:ilvl w:val="-1"/>
          <w:numId w:val="0"/>
        </w:numPr>
        <w:ind w:firstLine="0" w:firstLineChars="0"/>
        <w:rPr>
          <w:rFonts w:hint="default" w:ascii="黑体" w:hAnsi="黑体" w:eastAsia="黑体" w:cs="仿宋_GB2312"/>
          <w:sz w:val="32"/>
          <w:szCs w:val="32"/>
          <w:u w:val="none"/>
          <w:lang w:val="en-US" w:eastAsia="zh-CN"/>
        </w:rPr>
      </w:pPr>
      <w:r>
        <w:rPr>
          <w:rFonts w:hint="eastAsia" w:ascii="黑体" w:hAnsi="黑体" w:eastAsia="黑体" w:cs="仿宋_GB2312"/>
          <w:sz w:val="32"/>
          <w:szCs w:val="32"/>
          <w:u w:val="none"/>
          <w:lang w:val="en-US" w:eastAsia="zh-CN"/>
        </w:rPr>
        <w:t xml:space="preserve">    </w:t>
      </w:r>
      <w:r>
        <w:rPr>
          <w:rFonts w:hint="eastAsia" w:ascii="仿宋_GB2312" w:hAnsi="黑体" w:eastAsia="仿宋_GB2312" w:cs="仿宋_GB2312"/>
          <w:sz w:val="32"/>
          <w:szCs w:val="32"/>
          <w:u w:val="none"/>
          <w:lang w:val="en-US" w:eastAsia="zh-CN"/>
        </w:rPr>
        <w:t>海南省美兰强制隔离戒毒所</w:t>
      </w:r>
      <w:r>
        <w:rPr>
          <w:rFonts w:hint="eastAsia" w:ascii="仿宋_GB2312" w:hAnsi="黑体" w:eastAsia="仿宋_GB2312" w:cs="仿宋_GB2312"/>
          <w:sz w:val="32"/>
          <w:szCs w:val="32"/>
          <w:u w:val="none"/>
        </w:rPr>
        <w:t>内设5个科级机构：综合科、所政管理科、财务科、一大队、二大队。</w:t>
      </w:r>
    </w:p>
    <w:p>
      <w:pPr>
        <w:ind w:firstLine="640" w:firstLineChars="200"/>
        <w:rPr>
          <w:rFonts w:ascii="黑体" w:hAnsi="黑体" w:eastAsia="黑体"/>
          <w:sz w:val="32"/>
          <w:szCs w:val="32"/>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海南省美兰强制隔离戒毒所202</w:t>
      </w:r>
      <w:r>
        <w:rPr>
          <w:rFonts w:hint="eastAsia" w:ascii="黑体" w:hAnsi="黑体" w:eastAsia="黑体"/>
          <w:sz w:val="32"/>
          <w:szCs w:val="32"/>
          <w:lang w:val="en-US" w:eastAsia="zh-CN"/>
        </w:rPr>
        <w:t>4</w:t>
      </w:r>
      <w:r>
        <w:rPr>
          <w:rFonts w:hint="eastAsia" w:ascii="黑体" w:hAnsi="黑体" w:eastAsia="黑体"/>
          <w:sz w:val="32"/>
          <w:szCs w:val="32"/>
        </w:rPr>
        <w:t>年预算表</w:t>
      </w:r>
    </w:p>
    <w:p>
      <w:pPr>
        <w:ind w:firstLine="640" w:firstLineChars="200"/>
        <w:rPr>
          <w:rFonts w:ascii="黑体" w:hAnsi="黑体" w:eastAsia="黑体"/>
          <w:sz w:val="32"/>
          <w:szCs w:val="32"/>
          <w:u w:val="none"/>
        </w:rPr>
      </w:pPr>
    </w:p>
    <w:p>
      <w:pPr>
        <w:jc w:val="center"/>
        <w:rPr>
          <w:rFonts w:hint="eastAsia" w:ascii="楷体_GB2312" w:hAnsi="黑体" w:eastAsia="楷体_GB2312"/>
          <w:b/>
          <w:bCs/>
          <w:sz w:val="32"/>
          <w:szCs w:val="32"/>
        </w:rPr>
      </w:pPr>
      <w:r>
        <w:rPr>
          <w:rFonts w:hint="eastAsia" w:ascii="楷体_GB2312" w:hAnsi="黑体" w:eastAsia="楷体_GB2312" w:cs="仿宋_GB2312"/>
          <w:b/>
          <w:bCs/>
          <w:sz w:val="32"/>
          <w:szCs w:val="32"/>
          <w:lang w:val="en-US" w:eastAsia="zh-CN"/>
        </w:rPr>
        <w:t xml:space="preserve">  </w:t>
      </w:r>
      <w:r>
        <w:rPr>
          <w:rFonts w:hint="eastAsia" w:ascii="楷体_GB2312" w:hAnsi="黑体" w:eastAsia="楷体_GB2312" w:cs="仿宋_GB2312"/>
          <w:b/>
          <w:bCs/>
          <w:sz w:val="32"/>
          <w:szCs w:val="32"/>
        </w:rPr>
        <w:t>（此部分内容详见202</w:t>
      </w:r>
      <w:r>
        <w:rPr>
          <w:rFonts w:hint="eastAsia" w:ascii="楷体_GB2312" w:hAnsi="黑体" w:eastAsia="楷体_GB2312" w:cs="仿宋_GB2312"/>
          <w:b/>
          <w:bCs/>
          <w:sz w:val="32"/>
          <w:szCs w:val="32"/>
          <w:lang w:val="en-US" w:eastAsia="zh-CN"/>
        </w:rPr>
        <w:t>4</w:t>
      </w:r>
      <w:r>
        <w:rPr>
          <w:rFonts w:hint="eastAsia" w:ascii="楷体_GB2312" w:hAnsi="黑体" w:eastAsia="楷体_GB2312" w:cs="仿宋_GB2312"/>
          <w:b/>
          <w:bCs/>
          <w:sz w:val="32"/>
          <w:szCs w:val="32"/>
        </w:rPr>
        <w:t>年海南省美兰强制隔离戒毒所预算公开表）</w:t>
      </w:r>
    </w:p>
    <w:p>
      <w:pPr>
        <w:rPr>
          <w:rFonts w:ascii="黑体" w:hAnsi="黑体" w:eastAsia="黑体"/>
          <w:sz w:val="32"/>
          <w:szCs w:val="32"/>
          <w:u w:val="none"/>
        </w:rPr>
      </w:pPr>
    </w:p>
    <w:p>
      <w:pPr>
        <w:numPr>
          <w:ilvl w:val="0"/>
          <w:numId w:val="7"/>
        </w:numPr>
        <w:ind w:firstLine="640" w:firstLineChars="200"/>
        <w:rPr>
          <w:rFonts w:hint="eastAsia" w:ascii="黑体" w:hAnsi="黑体" w:eastAsia="黑体"/>
          <w:sz w:val="32"/>
          <w:szCs w:val="32"/>
        </w:rPr>
      </w:pPr>
      <w:r>
        <w:rPr>
          <w:rFonts w:hint="eastAsia" w:ascii="黑体" w:hAnsi="黑体" w:eastAsia="黑体"/>
          <w:sz w:val="32"/>
          <w:szCs w:val="32"/>
          <w:u w:val="none"/>
        </w:rPr>
        <w:t xml:space="preserve">  </w:t>
      </w:r>
      <w:r>
        <w:rPr>
          <w:rFonts w:hint="eastAsia" w:ascii="黑体" w:hAnsi="黑体" w:eastAsia="黑体"/>
          <w:sz w:val="32"/>
          <w:szCs w:val="32"/>
        </w:rPr>
        <w:t>海南省美兰强制隔离戒毒所</w:t>
      </w:r>
      <w:r>
        <w:rPr>
          <w:rFonts w:hint="eastAsia"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cs="仿宋_GB2312"/>
          <w:sz w:val="32"/>
          <w:szCs w:val="32"/>
        </w:rPr>
        <w:t>年</w:t>
      </w:r>
      <w:r>
        <w:rPr>
          <w:rFonts w:hint="eastAsia" w:ascii="黑体" w:hAnsi="黑体" w:eastAsia="黑体"/>
          <w:sz w:val="32"/>
          <w:szCs w:val="32"/>
        </w:rPr>
        <w:t>预算情况说明</w:t>
      </w:r>
    </w:p>
    <w:p>
      <w:pPr>
        <w:ind w:firstLine="640" w:firstLineChars="200"/>
        <w:jc w:val="left"/>
        <w:rPr>
          <w:rFonts w:ascii="黑体" w:hAnsi="黑体" w:eastAsia="黑体"/>
          <w:sz w:val="32"/>
          <w:szCs w:val="32"/>
          <w:u w:val="none"/>
        </w:rPr>
      </w:pPr>
    </w:p>
    <w:p>
      <w:pPr>
        <w:ind w:firstLine="640" w:firstLineChars="200"/>
        <w:jc w:val="left"/>
        <w:rPr>
          <w:rFonts w:hint="eastAsia" w:ascii="仿宋_GB2312" w:hAnsi="黑体" w:eastAsia="仿宋_GB2312"/>
          <w:sz w:val="32"/>
          <w:szCs w:val="32"/>
          <w:u w:val="none"/>
        </w:rPr>
      </w:pPr>
      <w:r>
        <w:rPr>
          <w:rFonts w:hint="eastAsia" w:ascii="黑体" w:hAnsi="黑体" w:eastAsia="黑体"/>
          <w:sz w:val="32"/>
          <w:szCs w:val="32"/>
          <w:u w:val="none"/>
        </w:rPr>
        <w:t>一、</w:t>
      </w:r>
      <w:r>
        <w:rPr>
          <w:rFonts w:hint="eastAsia" w:ascii="黑体" w:hAnsi="黑体" w:eastAsia="黑体"/>
          <w:sz w:val="32"/>
          <w:szCs w:val="32"/>
        </w:rPr>
        <w:t>关于海南省美兰强制隔离戒毒所</w:t>
      </w:r>
      <w:r>
        <w:rPr>
          <w:rFonts w:hint="eastAsia"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cs="仿宋_GB2312"/>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cs="仿宋_GB2312"/>
          <w:sz w:val="32"/>
          <w:szCs w:val="32"/>
        </w:rPr>
        <w:t>海南省美兰强制隔离戒毒所202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sz w:val="32"/>
          <w:szCs w:val="32"/>
        </w:rPr>
        <w:t>财政拨款收支总预算</w:t>
      </w:r>
      <w:r>
        <w:rPr>
          <w:rFonts w:hint="eastAsia" w:ascii="仿宋_GB2312" w:hAnsi="黑体" w:eastAsia="仿宋_GB2312"/>
          <w:sz w:val="32"/>
          <w:szCs w:val="32"/>
          <w:u w:val="none"/>
          <w:lang w:val="en-US" w:eastAsia="zh-CN"/>
        </w:rPr>
        <w:t>1172.5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39.45</w:t>
      </w:r>
      <w:r>
        <w:rPr>
          <w:rFonts w:hint="eastAsia" w:ascii="仿宋_GB2312" w:hAnsi="黑体" w:eastAsia="仿宋_GB2312"/>
          <w:sz w:val="32"/>
          <w:szCs w:val="32"/>
          <w:u w:val="none"/>
        </w:rPr>
        <w:t>万元，主要是</w:t>
      </w:r>
      <w:r>
        <w:rPr>
          <w:rFonts w:hint="eastAsia" w:ascii="仿宋_GB2312" w:hAnsi="黑体" w:eastAsia="仿宋_GB2312"/>
          <w:sz w:val="32"/>
          <w:szCs w:val="32"/>
        </w:rPr>
        <w:t>申请基本支出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了</w:t>
      </w:r>
      <w:r>
        <w:rPr>
          <w:rFonts w:hint="eastAsia" w:ascii="仿宋_GB2312" w:hAnsi="黑体" w:eastAsia="仿宋_GB2312"/>
          <w:sz w:val="32"/>
          <w:szCs w:val="32"/>
          <w:lang w:val="en-US" w:eastAsia="zh-CN"/>
        </w:rPr>
        <w:t>0.97</w:t>
      </w:r>
      <w:r>
        <w:rPr>
          <w:rFonts w:hint="eastAsia" w:ascii="仿宋_GB2312" w:hAnsi="黑体" w:eastAsia="仿宋_GB2312"/>
          <w:sz w:val="32"/>
          <w:szCs w:val="32"/>
        </w:rPr>
        <w:t>万元，项目支出减少了</w:t>
      </w:r>
      <w:r>
        <w:rPr>
          <w:rFonts w:hint="eastAsia" w:ascii="仿宋_GB2312" w:hAnsi="黑体" w:eastAsia="仿宋_GB2312"/>
          <w:sz w:val="32"/>
          <w:szCs w:val="32"/>
          <w:lang w:val="en-US" w:eastAsia="zh-CN"/>
        </w:rPr>
        <w:t>38.48</w:t>
      </w:r>
      <w:r>
        <w:rPr>
          <w:rFonts w:hint="eastAsia" w:ascii="仿宋_GB2312" w:hAnsi="黑体" w:eastAsia="仿宋_GB2312"/>
          <w:sz w:val="32"/>
          <w:szCs w:val="32"/>
        </w:rPr>
        <w:t>万元</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1172.5</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1172.5</w:t>
      </w:r>
      <w:r>
        <w:rPr>
          <w:rFonts w:hint="eastAsia" w:ascii="仿宋_GB2312" w:hAnsi="黑体" w:eastAsia="仿宋_GB2312"/>
          <w:sz w:val="32"/>
          <w:szCs w:val="32"/>
          <w:u w:val="none"/>
        </w:rPr>
        <w:t>万元、上年结转</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1172.5</w:t>
      </w:r>
      <w:r>
        <w:rPr>
          <w:rFonts w:hint="eastAsia" w:ascii="仿宋_GB2312" w:hAnsi="黑体" w:eastAsia="仿宋_GB2312"/>
          <w:sz w:val="32"/>
          <w:szCs w:val="32"/>
          <w:u w:val="none"/>
        </w:rPr>
        <w:t>万元，包括</w:t>
      </w:r>
      <w:r>
        <w:rPr>
          <w:rFonts w:hint="eastAsia" w:ascii="仿宋_GB2312" w:hAnsi="黑体" w:eastAsia="仿宋_GB2312"/>
          <w:sz w:val="32"/>
          <w:szCs w:val="32"/>
        </w:rPr>
        <w:t>公共安全支出</w:t>
      </w:r>
      <w:r>
        <w:rPr>
          <w:rFonts w:hint="eastAsia" w:ascii="仿宋_GB2312" w:hAnsi="黑体" w:eastAsia="仿宋_GB2312" w:cs="仿宋_GB2312"/>
          <w:sz w:val="32"/>
          <w:szCs w:val="32"/>
          <w:lang w:val="en-US" w:eastAsia="zh-CN"/>
        </w:rPr>
        <w:t>923.06</w:t>
      </w:r>
      <w:r>
        <w:rPr>
          <w:rFonts w:hint="eastAsia" w:ascii="仿宋_GB2312" w:hAnsi="黑体" w:eastAsia="仿宋_GB2312"/>
          <w:sz w:val="32"/>
          <w:szCs w:val="32"/>
        </w:rPr>
        <w:t>万元、社会保障和就业支出</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61.15</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28.71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59.59</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hint="eastAsia" w:ascii="楷体" w:hAnsi="楷体" w:eastAsia="楷体"/>
          <w:sz w:val="32"/>
          <w:szCs w:val="32"/>
          <w:u w:val="none"/>
        </w:rPr>
      </w:pPr>
      <w:r>
        <w:rPr>
          <w:rFonts w:hint="eastAsia" w:ascii="黑体" w:hAnsi="黑体" w:eastAsia="黑体"/>
          <w:sz w:val="32"/>
          <w:szCs w:val="32"/>
          <w:u w:val="none"/>
        </w:rPr>
        <w:t>二、</w:t>
      </w:r>
      <w:r>
        <w:rPr>
          <w:rFonts w:hint="eastAsia" w:ascii="黑体" w:hAnsi="黑体" w:eastAsia="黑体"/>
          <w:sz w:val="32"/>
          <w:szCs w:val="32"/>
        </w:rPr>
        <w:t>关于海南省美兰强制隔离戒毒所</w:t>
      </w:r>
      <w:r>
        <w:rPr>
          <w:rFonts w:hint="eastAsia"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cs="仿宋_GB2312"/>
          <w:sz w:val="32"/>
          <w:szCs w:val="32"/>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海南省美兰强制隔离戒毒所202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w:t>
      </w:r>
      <w:r>
        <w:rPr>
          <w:rFonts w:hint="eastAsia" w:ascii="仿宋_GB2312" w:hAnsi="黑体" w:eastAsia="仿宋_GB2312"/>
          <w:sz w:val="32"/>
          <w:szCs w:val="32"/>
          <w:u w:val="none"/>
        </w:rPr>
        <w:t>般公共预算当年拨款</w:t>
      </w:r>
      <w:r>
        <w:rPr>
          <w:rFonts w:hint="eastAsia" w:ascii="仿宋_GB2312" w:hAnsi="黑体" w:eastAsia="仿宋_GB2312" w:cs="仿宋_GB2312"/>
          <w:sz w:val="32"/>
          <w:szCs w:val="32"/>
          <w:u w:val="none"/>
          <w:lang w:val="en-US" w:eastAsia="zh-CN"/>
        </w:rPr>
        <w:t>1172.5</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39.45</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根据实际工作需要，2024年相比2023年，信息系统运维项目预算减少15万元、戒毒管理项目预算减少9.78万元，以及2023年已完成场所竣工财务决算工作，故2024年未申请基本建设项目尾款资金。</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公共安全支出</w:t>
      </w:r>
      <w:r>
        <w:rPr>
          <w:rFonts w:ascii="仿宋_GB2312" w:hAnsi="黑体" w:eastAsia="仿宋_GB2312" w:cs="仿宋_GB2312"/>
          <w:sz w:val="32"/>
          <w:szCs w:val="32"/>
        </w:rPr>
        <w:t>9</w:t>
      </w:r>
      <w:r>
        <w:rPr>
          <w:rFonts w:hint="eastAsia" w:ascii="仿宋_GB2312" w:hAnsi="黑体" w:eastAsia="仿宋_GB2312" w:cs="仿宋_GB2312"/>
          <w:sz w:val="32"/>
          <w:szCs w:val="32"/>
          <w:lang w:val="en-US" w:eastAsia="zh-CN"/>
        </w:rPr>
        <w:t>23.06</w:t>
      </w:r>
      <w:r>
        <w:rPr>
          <w:rFonts w:hint="eastAsia" w:ascii="仿宋_GB2312" w:hAnsi="黑体" w:eastAsia="仿宋_GB2312"/>
          <w:sz w:val="32"/>
          <w:szCs w:val="32"/>
        </w:rPr>
        <w:t>万元，占</w:t>
      </w:r>
      <w:r>
        <w:rPr>
          <w:rFonts w:ascii="仿宋_GB2312" w:hAnsi="黑体" w:eastAsia="仿宋_GB2312" w:cs="仿宋_GB2312"/>
          <w:sz w:val="32"/>
          <w:szCs w:val="32"/>
        </w:rPr>
        <w:t>7</w:t>
      </w:r>
      <w:r>
        <w:rPr>
          <w:rFonts w:hint="eastAsia" w:ascii="仿宋_GB2312" w:hAnsi="黑体" w:eastAsia="仿宋_GB2312" w:cs="仿宋_GB2312"/>
          <w:sz w:val="32"/>
          <w:szCs w:val="32"/>
          <w:lang w:val="en-US" w:eastAsia="zh-CN"/>
        </w:rPr>
        <w:t>8.73</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161.15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28.71</w:t>
      </w:r>
      <w:r>
        <w:rPr>
          <w:rFonts w:hint="eastAsia" w:ascii="仿宋_GB2312" w:hAnsi="黑体" w:eastAsia="仿宋_GB2312"/>
          <w:sz w:val="32"/>
          <w:szCs w:val="32"/>
        </w:rPr>
        <w:t>万元，占</w:t>
      </w:r>
      <w:r>
        <w:rPr>
          <w:rFonts w:ascii="仿宋_GB2312" w:hAnsi="黑体" w:eastAsia="仿宋_GB2312" w:cs="仿宋_GB2312"/>
          <w:sz w:val="32"/>
          <w:szCs w:val="32"/>
        </w:rPr>
        <w:t>2.4</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59.59</w:t>
      </w:r>
      <w:r>
        <w:rPr>
          <w:rFonts w:hint="eastAsia" w:ascii="仿宋_GB2312" w:hAnsi="黑体" w:eastAsia="仿宋_GB2312"/>
          <w:sz w:val="32"/>
          <w:szCs w:val="32"/>
        </w:rPr>
        <w:t>万元，占</w:t>
      </w:r>
      <w:r>
        <w:rPr>
          <w:rFonts w:ascii="仿宋_GB2312" w:hAnsi="黑体" w:eastAsia="仿宋_GB2312" w:cs="仿宋_GB2312"/>
          <w:sz w:val="32"/>
          <w:szCs w:val="32"/>
        </w:rPr>
        <w:t>5.</w:t>
      </w:r>
      <w:r>
        <w:rPr>
          <w:rFonts w:hint="eastAsia" w:ascii="仿宋_GB2312" w:hAnsi="黑体" w:eastAsia="仿宋_GB2312" w:cs="仿宋_GB2312"/>
          <w:sz w:val="32"/>
          <w:szCs w:val="32"/>
          <w:lang w:val="en-US" w:eastAsia="zh-CN"/>
        </w:rPr>
        <w:t>08</w:t>
      </w:r>
      <w:r>
        <w:rPr>
          <w:rFonts w:hint="eastAsia" w:ascii="仿宋_GB2312" w:hAnsi="黑体" w:eastAsia="仿宋_GB2312"/>
          <w:sz w:val="32"/>
          <w:szCs w:val="32"/>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1.公共安全支出（类）强制隔离戒毒（款）行政运行（项）202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779.12</w:t>
      </w:r>
      <w:r>
        <w:rPr>
          <w:rFonts w:hint="eastAsia" w:ascii="仿宋_GB2312" w:hAnsi="黑体" w:eastAsia="仿宋_GB2312"/>
          <w:sz w:val="32"/>
          <w:szCs w:val="32"/>
        </w:rPr>
        <w:t>万</w:t>
      </w:r>
      <w:r>
        <w:rPr>
          <w:rFonts w:hint="eastAsia" w:ascii="仿宋_GB2312" w:hAnsi="黑体" w:eastAsia="仿宋_GB2312"/>
          <w:color w:val="auto"/>
          <w:sz w:val="32"/>
          <w:szCs w:val="32"/>
        </w:rPr>
        <w:t>元，比上年预算数减少</w:t>
      </w:r>
      <w:r>
        <w:rPr>
          <w:rFonts w:hint="eastAsia" w:ascii="仿宋_GB2312" w:hAnsi="黑体" w:eastAsia="仿宋_GB2312" w:cs="仿宋_GB2312"/>
          <w:color w:val="auto"/>
          <w:sz w:val="32"/>
          <w:szCs w:val="32"/>
          <w:lang w:val="en-US" w:eastAsia="zh-CN"/>
        </w:rPr>
        <w:t>2.35</w:t>
      </w:r>
      <w:r>
        <w:rPr>
          <w:rFonts w:hint="eastAsia" w:ascii="仿宋_GB2312" w:hAnsi="黑体" w:eastAsia="仿宋_GB2312"/>
          <w:color w:val="auto"/>
          <w:sz w:val="32"/>
          <w:szCs w:val="32"/>
        </w:rPr>
        <w:t>万元，主要是人员经费减少，导致行政运行减幅</w:t>
      </w:r>
      <w:r>
        <w:rPr>
          <w:rFonts w:hint="eastAsia" w:ascii="仿宋_GB2312" w:hAnsi="黑体" w:eastAsia="仿宋_GB2312"/>
          <w:color w:val="auto"/>
          <w:sz w:val="32"/>
          <w:szCs w:val="32"/>
          <w:lang w:val="en-US" w:eastAsia="zh-CN"/>
        </w:rPr>
        <w:t>0.3</w:t>
      </w:r>
      <w:r>
        <w:rPr>
          <w:rFonts w:hint="eastAsia" w:ascii="仿宋_GB2312" w:hAnsi="黑体" w:eastAsia="仿宋_GB2312"/>
          <w:color w:val="auto"/>
          <w:sz w:val="32"/>
          <w:szCs w:val="32"/>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2. 公共安全支出（类）强制隔离戒毒（款）一般行政管理事务（项）202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59.76</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val="en-US" w:eastAsia="zh-CN"/>
        </w:rPr>
        <w:t>减少27.35</w:t>
      </w:r>
      <w:r>
        <w:rPr>
          <w:rFonts w:hint="eastAsia" w:ascii="仿宋_GB2312" w:hAnsi="黑体" w:eastAsia="仿宋_GB2312" w:cs="仿宋_GB2312"/>
          <w:color w:val="auto"/>
          <w:sz w:val="32"/>
          <w:szCs w:val="32"/>
        </w:rPr>
        <w:t>万元，主要是社区矫正</w:t>
      </w:r>
      <w:r>
        <w:rPr>
          <w:rFonts w:hint="eastAsia" w:ascii="仿宋_GB2312" w:hAnsi="黑体" w:eastAsia="仿宋_GB2312" w:cs="仿宋_GB2312"/>
          <w:color w:val="auto"/>
          <w:sz w:val="32"/>
          <w:szCs w:val="32"/>
          <w:lang w:val="en-US" w:eastAsia="zh-CN"/>
        </w:rPr>
        <w:t>工作</w:t>
      </w:r>
      <w:r>
        <w:rPr>
          <w:rFonts w:hint="eastAsia" w:ascii="仿宋_GB2312" w:hAnsi="黑体" w:eastAsia="仿宋_GB2312" w:cs="仿宋_GB2312"/>
          <w:color w:val="auto"/>
          <w:sz w:val="32"/>
          <w:szCs w:val="32"/>
        </w:rPr>
        <w:t>人员</w:t>
      </w:r>
      <w:r>
        <w:rPr>
          <w:rFonts w:hint="eastAsia" w:ascii="仿宋_GB2312" w:hAnsi="黑体" w:eastAsia="仿宋_GB2312" w:cs="仿宋_GB2312"/>
          <w:color w:val="auto"/>
          <w:sz w:val="32"/>
          <w:szCs w:val="32"/>
          <w:lang w:val="en-US" w:eastAsia="zh-CN"/>
        </w:rPr>
        <w:t>经费减少</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val="en-US" w:eastAsia="zh-CN"/>
        </w:rPr>
        <w:t>以及2023年记入</w:t>
      </w:r>
      <w:r>
        <w:rPr>
          <w:rFonts w:hint="eastAsia" w:ascii="仿宋_GB2312" w:hAnsi="黑体" w:eastAsia="仿宋_GB2312" w:cs="仿宋_GB2312"/>
          <w:color w:val="auto"/>
          <w:sz w:val="32"/>
          <w:szCs w:val="32"/>
        </w:rPr>
        <w:t>一般行政管理事务（项）</w:t>
      </w:r>
      <w:r>
        <w:rPr>
          <w:rFonts w:hint="eastAsia" w:ascii="仿宋_GB2312" w:hAnsi="黑体" w:eastAsia="仿宋_GB2312" w:cs="仿宋_GB2312"/>
          <w:color w:val="auto"/>
          <w:sz w:val="32"/>
          <w:szCs w:val="32"/>
          <w:lang w:val="en-US" w:eastAsia="zh-CN"/>
        </w:rPr>
        <w:t>的</w:t>
      </w:r>
      <w:r>
        <w:rPr>
          <w:rFonts w:hint="eastAsia" w:ascii="仿宋_GB2312" w:hAnsi="黑体" w:eastAsia="仿宋_GB2312" w:cs="仿宋_GB2312"/>
          <w:color w:val="auto"/>
          <w:sz w:val="32"/>
          <w:szCs w:val="32"/>
          <w:u w:val="none"/>
          <w:lang w:val="en-US" w:eastAsia="zh-CN"/>
        </w:rPr>
        <w:t>信息系统运行维护项目预算在2024年记入</w:t>
      </w:r>
      <w:r>
        <w:rPr>
          <w:rFonts w:hint="eastAsia" w:ascii="仿宋_GB2312" w:hAnsi="黑体" w:eastAsia="仿宋_GB2312" w:cs="仿宋_GB2312"/>
          <w:color w:val="auto"/>
          <w:sz w:val="32"/>
          <w:szCs w:val="32"/>
        </w:rPr>
        <w:t>信息化建设（项）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导致一般行政管理事务预算数</w:t>
      </w:r>
      <w:r>
        <w:rPr>
          <w:rFonts w:hint="eastAsia" w:ascii="仿宋_GB2312" w:hAnsi="黑体" w:eastAsia="仿宋_GB2312" w:cs="仿宋_GB2312"/>
          <w:color w:val="auto"/>
          <w:sz w:val="32"/>
          <w:szCs w:val="32"/>
          <w:lang w:val="en-US" w:eastAsia="zh-CN"/>
        </w:rPr>
        <w:t>减幅31.4</w:t>
      </w:r>
      <w:r>
        <w:rPr>
          <w:rFonts w:hint="eastAsia" w:ascii="仿宋_GB2312" w:hAnsi="黑体" w:eastAsia="仿宋_GB2312" w:cs="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s="仿宋_GB2312"/>
          <w:color w:val="auto"/>
          <w:sz w:val="32"/>
          <w:szCs w:val="32"/>
        </w:rPr>
        <w:t xml:space="preserve"> 公共安全支出（类）强制隔离戒毒（款）所政设施建设（项）202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75.64</w:t>
      </w:r>
      <w:r>
        <w:rPr>
          <w:rFonts w:hint="eastAsia" w:ascii="仿宋_GB2312" w:hAnsi="黑体" w:eastAsia="仿宋_GB2312"/>
          <w:color w:val="auto"/>
          <w:sz w:val="32"/>
          <w:szCs w:val="32"/>
        </w:rPr>
        <w:t>万元，比上年预算数减少</w:t>
      </w:r>
      <w:r>
        <w:rPr>
          <w:rFonts w:hint="eastAsia" w:ascii="仿宋_GB2312" w:hAnsi="黑体" w:eastAsia="仿宋_GB2312" w:cs="仿宋_GB2312"/>
          <w:color w:val="auto"/>
          <w:sz w:val="32"/>
          <w:szCs w:val="32"/>
          <w:lang w:val="en-US" w:eastAsia="zh-CN"/>
        </w:rPr>
        <w:t>16.08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u w:val="none"/>
          <w:lang w:val="en-US" w:eastAsia="zh-CN"/>
        </w:rPr>
        <w:t>2023年已完成场所竣工财务决算工作，故2024年未申请基本建设项目尾款资金。</w:t>
      </w:r>
      <w:r>
        <w:rPr>
          <w:rFonts w:hint="eastAsia" w:ascii="仿宋_GB2312" w:hAnsi="黑体" w:eastAsia="仿宋_GB2312" w:cs="仿宋_GB2312"/>
          <w:color w:val="auto"/>
          <w:sz w:val="32"/>
          <w:szCs w:val="32"/>
        </w:rPr>
        <w:t>所政设施建设减幅</w:t>
      </w:r>
      <w:r>
        <w:rPr>
          <w:rFonts w:hint="eastAsia" w:ascii="仿宋_GB2312" w:hAnsi="黑体" w:eastAsia="仿宋_GB2312" w:cs="仿宋_GB2312"/>
          <w:color w:val="auto"/>
          <w:sz w:val="32"/>
          <w:szCs w:val="32"/>
          <w:lang w:val="en-US" w:eastAsia="zh-CN"/>
        </w:rPr>
        <w:t>17.53</w:t>
      </w:r>
      <w:r>
        <w:rPr>
          <w:rFonts w:hint="eastAsia" w:ascii="仿宋_GB2312" w:hAnsi="黑体" w:eastAsia="仿宋_GB2312" w:cs="仿宋_GB2312"/>
          <w:color w:val="auto"/>
          <w:sz w:val="32"/>
          <w:szCs w:val="32"/>
        </w:rPr>
        <w:t>%</w:t>
      </w:r>
      <w:r>
        <w:rPr>
          <w:rFonts w:hint="eastAsia" w:ascii="仿宋_GB2312" w:hAnsi="黑体" w:eastAsia="仿宋_GB2312"/>
          <w:color w:val="auto"/>
          <w:sz w:val="32"/>
          <w:szCs w:val="32"/>
        </w:rPr>
        <w:t>。</w:t>
      </w:r>
      <w:r>
        <w:rPr>
          <w:rFonts w:ascii="仿宋_GB2312" w:hAnsi="黑体" w:eastAsia="仿宋_GB2312"/>
          <w:color w:val="auto"/>
          <w:sz w:val="32"/>
          <w:szCs w:val="32"/>
        </w:rPr>
        <w:t xml:space="preserve"> </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公共安全支出（类）强制隔离戒毒（款）信息化建设（项）202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增长5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u w:val="none"/>
          <w:lang w:val="en-US" w:eastAsia="zh-CN"/>
        </w:rPr>
        <w:t>2023年信息系统运行维护项目预算20万元记入了</w:t>
      </w:r>
      <w:r>
        <w:rPr>
          <w:rFonts w:hint="eastAsia" w:ascii="仿宋_GB2312" w:hAnsi="黑体" w:eastAsia="仿宋_GB2312" w:cs="仿宋_GB2312"/>
          <w:color w:val="auto"/>
          <w:sz w:val="32"/>
          <w:szCs w:val="32"/>
        </w:rPr>
        <w:t>一般行政管理事务（项）</w:t>
      </w:r>
      <w:r>
        <w:rPr>
          <w:rFonts w:hint="eastAsia" w:ascii="仿宋_GB2312" w:hAnsi="黑体" w:eastAsia="仿宋_GB2312"/>
          <w:color w:val="auto"/>
          <w:sz w:val="32"/>
          <w:szCs w:val="32"/>
          <w:u w:val="none"/>
          <w:lang w:val="en-US" w:eastAsia="zh-CN"/>
        </w:rPr>
        <w:t>，2024年信息系统运行维护项目预算记入</w:t>
      </w:r>
      <w:r>
        <w:rPr>
          <w:rFonts w:hint="eastAsia" w:ascii="仿宋_GB2312" w:hAnsi="黑体" w:eastAsia="仿宋_GB2312" w:cs="仿宋_GB2312"/>
          <w:color w:val="auto"/>
          <w:sz w:val="32"/>
          <w:szCs w:val="32"/>
        </w:rPr>
        <w:t>信息化建设（项）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故存在差异</w:t>
      </w:r>
      <w:r>
        <w:rPr>
          <w:rFonts w:hint="eastAsia" w:ascii="仿宋_GB2312" w:hAnsi="黑体" w:eastAsia="仿宋_GB2312"/>
          <w:color w:val="auto"/>
          <w:sz w:val="32"/>
          <w:szCs w:val="32"/>
        </w:rPr>
        <w:t>。</w:t>
      </w:r>
      <w:r>
        <w:rPr>
          <w:rFonts w:ascii="仿宋_GB2312" w:hAnsi="黑体" w:eastAsia="仿宋_GB2312"/>
          <w:color w:val="auto"/>
          <w:sz w:val="32"/>
          <w:szCs w:val="32"/>
        </w:rPr>
        <w:t xml:space="preserve"> </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公共安全支出（类）强制隔离戒毒（款）其他强制隔离戒毒支出（项）202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ascii="仿宋_GB2312" w:hAnsi="黑体" w:eastAsia="仿宋_GB2312" w:cs="仿宋_GB2312"/>
          <w:color w:val="auto"/>
          <w:sz w:val="32"/>
          <w:szCs w:val="32"/>
        </w:rPr>
        <w:t>3.5</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万元，比上年预算数减少</w:t>
      </w:r>
      <w:r>
        <w:rPr>
          <w:rFonts w:hint="eastAsia" w:ascii="仿宋_GB2312" w:hAnsi="黑体" w:eastAsia="仿宋_GB2312" w:cs="仿宋_GB2312"/>
          <w:color w:val="auto"/>
          <w:sz w:val="32"/>
          <w:szCs w:val="32"/>
          <w:lang w:val="en-US" w:eastAsia="zh-CN"/>
        </w:rPr>
        <w:t>0.04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rPr>
        <w:t>解戒人员回访调查费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导致</w:t>
      </w:r>
      <w:r>
        <w:rPr>
          <w:rFonts w:hint="eastAsia" w:ascii="仿宋_GB2312" w:hAnsi="黑体" w:eastAsia="仿宋_GB2312" w:cs="仿宋_GB2312"/>
          <w:color w:val="auto"/>
          <w:sz w:val="32"/>
          <w:szCs w:val="32"/>
        </w:rPr>
        <w:t>其他强制隔离戒毒支出</w:t>
      </w:r>
      <w:r>
        <w:rPr>
          <w:rFonts w:hint="eastAsia" w:ascii="仿宋_GB2312" w:hAnsi="黑体" w:eastAsia="仿宋_GB2312" w:cs="仿宋_GB2312"/>
          <w:color w:val="auto"/>
          <w:sz w:val="32"/>
          <w:szCs w:val="32"/>
          <w:lang w:val="en-US" w:eastAsia="zh-CN"/>
        </w:rPr>
        <w:t>减幅1.12%</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社会保障和就业支出（类）行政事业单位养老支出（款）机关事业单位基本养老保险缴费支出（项）202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62.69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减少2.67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截止2023年12月底单位在职人员较去年同期有所减少，</w:t>
      </w:r>
      <w:r>
        <w:rPr>
          <w:rFonts w:hint="eastAsia" w:ascii="仿宋_GB2312" w:hAnsi="黑体" w:eastAsia="仿宋_GB2312"/>
          <w:color w:val="auto"/>
          <w:sz w:val="32"/>
          <w:szCs w:val="32"/>
        </w:rPr>
        <w:t>导致养老保险缴费支出</w:t>
      </w:r>
      <w:r>
        <w:rPr>
          <w:rFonts w:hint="eastAsia" w:ascii="仿宋_GB2312" w:hAnsi="黑体" w:eastAsia="仿宋_GB2312"/>
          <w:color w:val="auto"/>
          <w:sz w:val="32"/>
          <w:szCs w:val="32"/>
          <w:lang w:val="en-US" w:eastAsia="zh-CN"/>
        </w:rPr>
        <w:t>减</w:t>
      </w:r>
      <w:r>
        <w:rPr>
          <w:rFonts w:hint="eastAsia" w:ascii="仿宋_GB2312" w:hAnsi="黑体" w:eastAsia="仿宋_GB2312"/>
          <w:color w:val="auto"/>
          <w:sz w:val="32"/>
          <w:szCs w:val="32"/>
        </w:rPr>
        <w:t>幅</w:t>
      </w:r>
      <w:r>
        <w:rPr>
          <w:rFonts w:hint="eastAsia" w:ascii="仿宋_GB2312" w:hAnsi="黑体" w:eastAsia="仿宋_GB2312"/>
          <w:color w:val="auto"/>
          <w:sz w:val="32"/>
          <w:szCs w:val="32"/>
          <w:lang w:val="en-US" w:eastAsia="zh-CN"/>
        </w:rPr>
        <w:t>4.09</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社会保障和就业支出（类）行政事业单位养老支出（款）机关事业单位职业年金缴费支出（项）202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98.46</w:t>
      </w:r>
      <w:r>
        <w:rPr>
          <w:rFonts w:hint="eastAsia" w:ascii="仿宋_GB2312" w:hAnsi="黑体" w:eastAsia="仿宋_GB2312"/>
          <w:color w:val="auto"/>
          <w:sz w:val="32"/>
          <w:szCs w:val="32"/>
        </w:rPr>
        <w:t>万元，比上年预算数增加</w:t>
      </w:r>
      <w:r>
        <w:rPr>
          <w:rFonts w:hint="eastAsia" w:ascii="仿宋_GB2312" w:hAnsi="黑体" w:eastAsia="仿宋_GB2312" w:cs="仿宋_GB2312"/>
          <w:color w:val="auto"/>
          <w:sz w:val="32"/>
          <w:szCs w:val="32"/>
          <w:lang w:val="en-US" w:eastAsia="zh-CN"/>
        </w:rPr>
        <w:t>7.58</w:t>
      </w:r>
      <w:r>
        <w:rPr>
          <w:rFonts w:hint="eastAsia" w:ascii="仿宋_GB2312" w:hAnsi="黑体" w:eastAsia="仿宋_GB2312"/>
          <w:color w:val="auto"/>
          <w:sz w:val="32"/>
          <w:szCs w:val="32"/>
        </w:rPr>
        <w:t>万元，主要是202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年申请补缴</w:t>
      </w:r>
      <w:r>
        <w:rPr>
          <w:rFonts w:hint="eastAsia" w:ascii="仿宋_GB2312" w:hAnsi="黑体" w:eastAsia="仿宋_GB2312"/>
          <w:color w:val="auto"/>
          <w:sz w:val="32"/>
          <w:szCs w:val="32"/>
          <w:lang w:val="en-US" w:eastAsia="zh-CN"/>
        </w:rPr>
        <w:t>2019-2021</w:t>
      </w:r>
      <w:r>
        <w:rPr>
          <w:rFonts w:hint="eastAsia" w:ascii="仿宋_GB2312" w:hAnsi="黑体" w:eastAsia="仿宋_GB2312"/>
          <w:color w:val="auto"/>
          <w:sz w:val="32"/>
          <w:szCs w:val="32"/>
        </w:rPr>
        <w:t>年职业年金费用，</w:t>
      </w:r>
      <w:r>
        <w:rPr>
          <w:rFonts w:hint="eastAsia" w:ascii="仿宋_GB2312" w:hAnsi="黑体" w:eastAsia="仿宋_GB2312"/>
          <w:color w:val="auto"/>
          <w:sz w:val="32"/>
          <w:szCs w:val="32"/>
          <w:lang w:val="en-US" w:eastAsia="zh-CN"/>
        </w:rPr>
        <w:t>导致</w:t>
      </w:r>
      <w:r>
        <w:rPr>
          <w:rFonts w:hint="eastAsia" w:ascii="仿宋_GB2312" w:hAnsi="黑体" w:eastAsia="仿宋_GB2312"/>
          <w:color w:val="auto"/>
          <w:sz w:val="32"/>
          <w:szCs w:val="32"/>
        </w:rPr>
        <w:t>职业年金比上年增</w:t>
      </w:r>
      <w:r>
        <w:rPr>
          <w:rFonts w:hint="eastAsia" w:ascii="仿宋_GB2312" w:hAnsi="黑体" w:eastAsia="仿宋_GB2312"/>
          <w:color w:val="auto"/>
          <w:sz w:val="32"/>
          <w:szCs w:val="32"/>
          <w:lang w:val="en-US" w:eastAsia="zh-CN"/>
        </w:rPr>
        <w:t>幅8.34</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8. </w:t>
      </w:r>
      <w:r>
        <w:rPr>
          <w:rFonts w:hint="eastAsia"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28.71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截止2023年12月底单位在职人员较去年同期有所减少，</w:t>
      </w:r>
      <w:r>
        <w:rPr>
          <w:rFonts w:hint="eastAsia" w:ascii="仿宋_GB2312" w:hAnsi="黑体" w:eastAsia="仿宋_GB2312"/>
          <w:sz w:val="32"/>
          <w:szCs w:val="32"/>
          <w:lang w:val="en-US" w:eastAsia="zh-CN"/>
        </w:rPr>
        <w:t>导致</w:t>
      </w:r>
      <w:r>
        <w:rPr>
          <w:rFonts w:hint="eastAsia" w:ascii="仿宋_GB2312" w:hAnsi="黑体" w:eastAsia="仿宋_GB2312"/>
          <w:sz w:val="32"/>
          <w:szCs w:val="32"/>
        </w:rPr>
        <w:t>行政单位医疗比上年</w:t>
      </w:r>
      <w:r>
        <w:rPr>
          <w:rFonts w:hint="eastAsia" w:ascii="仿宋_GB2312" w:hAnsi="黑体" w:eastAsia="仿宋_GB2312"/>
          <w:sz w:val="32"/>
          <w:szCs w:val="32"/>
          <w:lang w:val="en-US" w:eastAsia="zh-CN"/>
        </w:rPr>
        <w:t>减幅3.</w:t>
      </w:r>
      <w:r>
        <w:rPr>
          <w:rFonts w:ascii="仿宋_GB2312" w:hAnsi="黑体" w:eastAsia="仿宋_GB2312"/>
          <w:sz w:val="32"/>
          <w:szCs w:val="32"/>
        </w:rPr>
        <w:t>7</w:t>
      </w:r>
      <w:r>
        <w:rPr>
          <w:rFonts w:hint="eastAsia" w:ascii="仿宋_GB2312" w:hAnsi="黑体" w:eastAsia="仿宋_GB2312"/>
          <w:sz w:val="32"/>
          <w:szCs w:val="32"/>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 xml:space="preserve">9. </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59.59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2.48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截止2023年12月底单位在职人员较去年同期有所减少，</w:t>
      </w:r>
      <w:r>
        <w:rPr>
          <w:rFonts w:hint="eastAsia" w:ascii="仿宋_GB2312" w:hAnsi="黑体" w:eastAsia="仿宋_GB2312"/>
          <w:sz w:val="32"/>
          <w:szCs w:val="32"/>
          <w:lang w:val="en-US" w:eastAsia="zh-CN"/>
        </w:rPr>
        <w:t>导致</w:t>
      </w:r>
      <w:r>
        <w:rPr>
          <w:rFonts w:hint="eastAsia" w:ascii="仿宋_GB2312" w:hAnsi="黑体" w:eastAsia="仿宋_GB2312"/>
          <w:sz w:val="32"/>
          <w:szCs w:val="32"/>
        </w:rPr>
        <w:t>住房公积金比上年</w:t>
      </w:r>
      <w:r>
        <w:rPr>
          <w:rFonts w:hint="eastAsia" w:ascii="仿宋_GB2312" w:hAnsi="黑体" w:eastAsia="仿宋_GB2312"/>
          <w:sz w:val="32"/>
          <w:szCs w:val="32"/>
          <w:lang w:val="en-US" w:eastAsia="zh-CN"/>
        </w:rPr>
        <w:t>减</w:t>
      </w:r>
      <w:r>
        <w:rPr>
          <w:rFonts w:hint="eastAsia" w:ascii="仿宋_GB2312" w:hAnsi="黑体" w:eastAsia="仿宋_GB2312"/>
          <w:sz w:val="32"/>
          <w:szCs w:val="32"/>
        </w:rPr>
        <w:t>幅</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p>
    <w:p>
      <w:pPr>
        <w:ind w:firstLine="640"/>
        <w:rPr>
          <w:rFonts w:ascii="黑体" w:hAnsi="黑体" w:eastAsia="黑体"/>
          <w:sz w:val="32"/>
          <w:szCs w:val="32"/>
          <w:u w:val="none"/>
        </w:rPr>
      </w:pPr>
      <w:r>
        <w:rPr>
          <w:rFonts w:hint="eastAsia" w:ascii="黑体" w:hAnsi="黑体" w:eastAsia="黑体"/>
          <w:sz w:val="32"/>
          <w:szCs w:val="32"/>
          <w:u w:val="none"/>
        </w:rPr>
        <w:t>三、</w:t>
      </w:r>
      <w:r>
        <w:rPr>
          <w:rFonts w:hint="eastAsia" w:ascii="黑体" w:hAnsi="黑体" w:eastAsia="黑体"/>
          <w:sz w:val="32"/>
          <w:szCs w:val="32"/>
        </w:rPr>
        <w:t>关于海南省美兰强制隔离戒毒所202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海南省美兰强制隔离戒毒所202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102</w:t>
      </w:r>
      <w:r>
        <w:rPr>
          <w:rFonts w:hint="eastAsia" w:ascii="仿宋_GB2312" w:hAnsi="黑体" w:eastAsia="仿宋_GB2312" w:cs="仿宋_GB2312"/>
          <w:sz w:val="32"/>
          <w:szCs w:val="32"/>
          <w:lang w:val="en-US" w:eastAsia="zh-CN"/>
        </w:rPr>
        <w:t>8.56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79</w:t>
      </w:r>
      <w:r>
        <w:rPr>
          <w:rFonts w:hint="eastAsia" w:ascii="仿宋_GB2312" w:hAnsi="黑体" w:eastAsia="仿宋_GB2312" w:cs="仿宋_GB2312"/>
          <w:sz w:val="32"/>
          <w:szCs w:val="32"/>
          <w:lang w:val="en-US" w:eastAsia="zh-CN"/>
        </w:rPr>
        <w:t>5.44</w:t>
      </w:r>
      <w:r>
        <w:rPr>
          <w:rFonts w:hint="eastAsia" w:ascii="仿宋_GB2312" w:hAnsi="黑体" w:eastAsia="仿宋_GB2312"/>
          <w:sz w:val="32"/>
          <w:szCs w:val="32"/>
        </w:rPr>
        <w:t>万元，主要包括：基本工资、津贴补贴、奖金、伙食补助费、机关事业单位基本养老保险缴费、职业年金缴费、职工基本医疗保险缴费、其他社会保障缴费、住房公积金、医疗费、其他工资福利支出</w:t>
      </w:r>
      <w:r>
        <w:rPr>
          <w:rFonts w:hint="eastAsia" w:ascii="仿宋_GB2312" w:hAnsi="黑体" w:eastAsia="仿宋_GB2312"/>
          <w:sz w:val="32"/>
          <w:szCs w:val="32"/>
          <w:lang w:val="en-US" w:eastAsia="zh-CN"/>
        </w:rPr>
        <w:t>、</w:t>
      </w:r>
      <w:r>
        <w:rPr>
          <w:rFonts w:hint="eastAsia" w:ascii="仿宋_GB2312" w:hAnsi="黑体" w:eastAsia="仿宋_GB2312"/>
          <w:sz w:val="32"/>
          <w:szCs w:val="32"/>
        </w:rPr>
        <w:t>邮电费、其他交通费用;</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233.12</w:t>
      </w:r>
      <w:r>
        <w:rPr>
          <w:rFonts w:hint="eastAsia" w:ascii="仿宋_GB2312" w:hAnsi="黑体" w:eastAsia="仿宋_GB2312"/>
          <w:sz w:val="32"/>
          <w:szCs w:val="32"/>
        </w:rPr>
        <w:t>万元，主要包括：其他社会保障缴费、其他工资福利支出、办公费、印刷费、咨询费、水费、电费、邮电费、物业管理费、差旅费、因公出国(境)费用、维修(护)费、租赁费、培训费、公务接待费、劳务费、委托业务费、工会经费、公务用车运行维护费、其他商品和服务支出、救济费、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Times New Roman"/>
          <w:sz w:val="32"/>
          <w:shd w:val="clear" w:color="auto" w:fill="FFFFFF"/>
        </w:rPr>
        <w:t>海南省美兰强制隔离戒毒所202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u w:val="none"/>
        </w:rPr>
        <w:t>（一）</w:t>
      </w:r>
      <w:r>
        <w:rPr>
          <w:rFonts w:hint="eastAsia" w:ascii="仿宋_GB2312" w:hAnsi="黑体" w:eastAsia="仿宋_GB2312"/>
          <w:sz w:val="32"/>
          <w:szCs w:val="32"/>
        </w:rPr>
        <w:t>海南省美兰强制隔离戒毒所202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4.85</w:t>
      </w:r>
      <w:r>
        <w:rPr>
          <w:rFonts w:hint="eastAsia" w:ascii="仿宋_GB2312" w:hAnsi="黑体" w:eastAsia="仿宋_GB2312"/>
          <w:sz w:val="32"/>
          <w:szCs w:val="32"/>
        </w:rPr>
        <w:t>万元，其中：</w:t>
      </w:r>
    </w:p>
    <w:p>
      <w:pPr>
        <w:spacing w:line="560" w:lineRule="exact"/>
        <w:ind w:firstLine="640" w:firstLineChars="200"/>
        <w:rPr>
          <w:rFonts w:ascii="Times New Roman" w:hAnsi="Times New Roman" w:eastAsia="仿宋_GB2312" w:cs="仿宋_GB2312"/>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Times New Roman" w:hAnsi="Times New Roman" w:eastAsia="仿宋_GB2312" w:cs="Times New Roman"/>
          <w:sz w:val="32"/>
          <w:u w:val="none"/>
          <w:shd w:val="clear" w:color="auto" w:fill="FFFFFF"/>
          <w:lang w:val="en-US" w:eastAsia="zh-CN"/>
        </w:rPr>
        <w:t>100</w:t>
      </w:r>
      <w:r>
        <w:rPr>
          <w:rFonts w:ascii="Times New Roman" w:hAnsi="Times New Roman" w:eastAsia="仿宋_GB2312" w:cs="Times New Roman"/>
          <w:sz w:val="32"/>
          <w:u w:val="none"/>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仿宋_GB2312"/>
          <w:sz w:val="32"/>
          <w:szCs w:val="32"/>
          <w:shd w:val="clear" w:color="auto" w:fill="FFFFFF"/>
        </w:rPr>
        <w:t>主要是</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Times New Roman" w:hAnsi="Times New Roman" w:eastAsia="仿宋_GB2312" w:cs="仿宋_GB2312"/>
          <w:sz w:val="32"/>
          <w:szCs w:val="32"/>
          <w:shd w:val="clear" w:color="auto" w:fill="FFFFFF"/>
        </w:rPr>
        <w:t>未收到司法部（如外事部门等）安排因公出国（境）计划，</w:t>
      </w:r>
      <w:r>
        <w:rPr>
          <w:rFonts w:hint="eastAsia" w:ascii="Times New Roman" w:hAnsi="Times New Roman" w:eastAsia="仿宋_GB2312" w:cs="仿宋_GB2312"/>
          <w:sz w:val="32"/>
          <w:szCs w:val="32"/>
          <w:shd w:val="clear" w:color="auto" w:fill="FFFFFF"/>
          <w:lang w:val="en-US" w:eastAsia="zh-CN"/>
        </w:rPr>
        <w:t>故未</w:t>
      </w:r>
      <w:r>
        <w:rPr>
          <w:rFonts w:hint="eastAsia" w:ascii="Times New Roman" w:hAnsi="Times New Roman" w:eastAsia="仿宋_GB2312" w:cs="仿宋_GB2312"/>
          <w:sz w:val="32"/>
          <w:szCs w:val="32"/>
          <w:shd w:val="clear" w:color="auto" w:fill="FFFFFF"/>
        </w:rPr>
        <w:t>编报</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Times New Roman" w:hAnsi="Times New Roman" w:eastAsia="仿宋_GB2312" w:cs="仿宋_GB2312"/>
          <w:sz w:val="32"/>
          <w:szCs w:val="32"/>
          <w:shd w:val="clear" w:color="auto" w:fill="FFFFFF"/>
        </w:rPr>
        <w:t>因公出国（境）预算。</w:t>
      </w:r>
    </w:p>
    <w:p>
      <w:pPr>
        <w:spacing w:line="560" w:lineRule="exact"/>
        <w:ind w:firstLine="640" w:firstLineChars="200"/>
        <w:rPr>
          <w:rFonts w:hint="eastAsia" w:ascii="仿宋_GB2312" w:hAnsi="黑体" w:eastAsia="仿宋_GB2312" w:cs="仿宋_GB2312"/>
          <w:color w:val="FF0000"/>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w:t>
      </w:r>
      <w:r>
        <w:rPr>
          <w:rFonts w:ascii="仿宋_GB2312" w:hAnsi="黑体" w:eastAsia="仿宋_GB2312" w:cs="仿宋_GB2312"/>
          <w:sz w:val="32"/>
          <w:szCs w:val="32"/>
        </w:rPr>
        <w:t>.85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w:t>
      </w:r>
      <w:r>
        <w:rPr>
          <w:rFonts w:ascii="仿宋_GB2312" w:hAnsi="黑体" w:eastAsia="仿宋_GB2312" w:cs="仿宋_GB2312"/>
          <w:sz w:val="32"/>
          <w:szCs w:val="32"/>
        </w:rPr>
        <w:t>.85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主要是根据202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年车辆工作量调整系数及标准车辆定额标准系统自动计算所得</w:t>
      </w:r>
      <w:r>
        <w:rPr>
          <w:rFonts w:hint="eastAsia" w:ascii="Times New Roman" w:hAnsi="Times New Roman" w:eastAsia="仿宋_GB2312" w:cs="仿宋_GB2312"/>
          <w:sz w:val="32"/>
          <w:szCs w:val="32"/>
          <w:shd w:val="clear" w:color="auto" w:fill="FFFFFF"/>
        </w:rPr>
        <w:t>。</w:t>
      </w:r>
    </w:p>
    <w:p>
      <w:pPr>
        <w:spacing w:line="560" w:lineRule="exact"/>
        <w:ind w:firstLine="640" w:firstLineChars="200"/>
        <w:rPr>
          <w:rFonts w:ascii="Times New Roman" w:hAnsi="Times New Roman" w:eastAsia="仿宋_GB2312" w:cs="仿宋_GB2312"/>
          <w:sz w:val="32"/>
          <w:szCs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rPr>
        <w:t>主要是</w:t>
      </w:r>
      <w:r>
        <w:rPr>
          <w:rFonts w:hint="eastAsia" w:ascii="Times New Roman" w:hAnsi="Times New Roman" w:eastAsia="仿宋_GB2312" w:cs="仿宋_GB2312"/>
          <w:sz w:val="32"/>
          <w:szCs w:val="32"/>
          <w:shd w:val="clear" w:color="auto" w:fill="FFFFFF"/>
        </w:rPr>
        <w:t>根据往年公务接待费预算数计算所得，预计202</w:t>
      </w:r>
      <w:r>
        <w:rPr>
          <w:rFonts w:hint="eastAsia" w:ascii="Times New Roman" w:hAnsi="Times New Roman" w:eastAsia="仿宋_GB2312" w:cs="仿宋_GB2312"/>
          <w:sz w:val="32"/>
          <w:szCs w:val="32"/>
          <w:shd w:val="clear" w:color="auto" w:fill="FFFFFF"/>
          <w:lang w:val="en-US" w:eastAsia="zh-CN"/>
        </w:rPr>
        <w:t>4</w:t>
      </w:r>
      <w:r>
        <w:rPr>
          <w:rFonts w:hint="eastAsia" w:ascii="Times New Roman" w:hAnsi="Times New Roman" w:eastAsia="仿宋_GB2312" w:cs="仿宋_GB2312"/>
          <w:sz w:val="32"/>
          <w:szCs w:val="32"/>
          <w:shd w:val="clear" w:color="auto" w:fill="FFFFFF"/>
        </w:rPr>
        <w:t>年需要接待12批次，共计80人。</w:t>
      </w:r>
    </w:p>
    <w:p>
      <w:pPr>
        <w:spacing w:line="560" w:lineRule="exact"/>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（二）海南省美兰强制隔离戒毒所202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五、</w:t>
      </w:r>
      <w:r>
        <w:rPr>
          <w:rFonts w:hint="eastAsia" w:ascii="黑体" w:hAnsi="黑体" w:eastAsia="黑体" w:cs="Times New Roman"/>
          <w:sz w:val="32"/>
          <w:shd w:val="clear" w:color="auto" w:fill="FFFFFF"/>
        </w:rPr>
        <w:t>关于海南省美兰强制隔离戒毒所202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年政府性基金预算当年拨款情况说明</w:t>
      </w:r>
    </w:p>
    <w:p>
      <w:pPr>
        <w:ind w:firstLine="640" w:firstLineChars="0"/>
        <w:jc w:val="left"/>
        <w:rPr>
          <w:rFonts w:hint="eastAsia" w:ascii="仿宋_GB2312" w:hAnsi="黑体" w:eastAsia="仿宋_GB2312"/>
          <w:sz w:val="32"/>
          <w:szCs w:val="32"/>
          <w:u w:val="none"/>
        </w:rPr>
      </w:pPr>
      <w:r>
        <w:rPr>
          <w:rFonts w:hint="eastAsia" w:ascii="仿宋_GB2312" w:hAnsi="黑体" w:eastAsia="仿宋_GB2312" w:cs="Times New Roman"/>
          <w:sz w:val="32"/>
          <w:szCs w:val="32"/>
        </w:rPr>
        <w:t>海南省美兰强制隔离戒毒所无202</w:t>
      </w:r>
      <w:r>
        <w:rPr>
          <w:rFonts w:hint="eastAsia" w:ascii="仿宋_GB2312" w:hAnsi="黑体" w:eastAsia="仿宋_GB2312" w:cs="Times New Roman"/>
          <w:sz w:val="32"/>
          <w:szCs w:val="32"/>
          <w:lang w:val="en-US" w:eastAsia="zh-CN"/>
        </w:rPr>
        <w:t>4</w:t>
      </w:r>
      <w:r>
        <w:rPr>
          <w:rFonts w:hint="eastAsia" w:ascii="仿宋_GB2312" w:hAnsi="黑体" w:eastAsia="仿宋_GB2312" w:cs="Times New Roman"/>
          <w:sz w:val="32"/>
          <w:szCs w:val="32"/>
        </w:rPr>
        <w:t>年政府性基金预算。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六、</w:t>
      </w:r>
      <w:r>
        <w:rPr>
          <w:rFonts w:hint="eastAsia" w:ascii="黑体" w:hAnsi="黑体" w:eastAsia="黑体" w:cs="Times New Roman"/>
          <w:sz w:val="32"/>
          <w:shd w:val="clear" w:color="auto" w:fill="FFFFFF"/>
        </w:rPr>
        <w:t>关于海南省美兰强制隔离戒毒所202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按照综合预算原则，海南省美兰强制隔离戒毒所所有收入和支出均纳入部门预算管理。收入包括：一般公共预算收入；支出包括：公共安全支出、社会保障和就业支出、卫生健康支出、住房保障支出。海南省美兰强制隔离戒毒所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年收支总预算1</w:t>
      </w:r>
      <w:r>
        <w:rPr>
          <w:rFonts w:hint="eastAsia" w:ascii="仿宋_GB2312" w:hAnsi="黑体" w:eastAsia="仿宋_GB2312" w:cs="仿宋_GB2312"/>
          <w:sz w:val="32"/>
          <w:szCs w:val="32"/>
          <w:u w:val="none"/>
          <w:lang w:val="en-US" w:eastAsia="zh-CN"/>
        </w:rPr>
        <w:t>172.5</w:t>
      </w:r>
      <w:r>
        <w:rPr>
          <w:rFonts w:hint="eastAsia" w:ascii="仿宋_GB2312" w:hAnsi="黑体" w:eastAsia="仿宋_GB2312" w:cs="仿宋_GB2312"/>
          <w:sz w:val="32"/>
          <w:szCs w:val="32"/>
          <w:u w:val="none"/>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七、</w:t>
      </w:r>
      <w:r>
        <w:rPr>
          <w:rFonts w:hint="eastAsia" w:ascii="黑体" w:hAnsi="黑体" w:eastAsia="黑体" w:cs="Times New Roman"/>
          <w:sz w:val="32"/>
          <w:shd w:val="clear" w:color="auto" w:fill="FFFFFF"/>
        </w:rPr>
        <w:t>关于海南省美兰强制隔离戒毒所202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年收入预算情况说明</w:t>
      </w:r>
    </w:p>
    <w:p>
      <w:pPr>
        <w:ind w:firstLine="640" w:firstLineChars="200"/>
        <w:rPr>
          <w:rFonts w:hint="eastAsia" w:ascii="黑体" w:hAnsi="黑体" w:eastAsia="黑体" w:cs="Times New Roman"/>
          <w:sz w:val="32"/>
          <w:u w:val="none"/>
          <w:shd w:val="clear" w:color="auto" w:fill="FFFFFF"/>
        </w:rPr>
      </w:pPr>
      <w:r>
        <w:rPr>
          <w:rFonts w:hint="eastAsia" w:ascii="仿宋_GB2312" w:hAnsi="黑体" w:eastAsia="仿宋_GB2312" w:cs="仿宋_GB2312"/>
          <w:sz w:val="32"/>
          <w:szCs w:val="32"/>
          <w:u w:val="none"/>
        </w:rPr>
        <w:t>海南省美兰强制隔离戒毒所202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年收入预算</w:t>
      </w:r>
      <w:r>
        <w:rPr>
          <w:rFonts w:hint="eastAsia" w:ascii="仿宋_GB2312" w:hAnsi="黑体" w:eastAsia="仿宋_GB2312" w:cs="仿宋_GB2312"/>
          <w:sz w:val="32"/>
          <w:szCs w:val="32"/>
          <w:u w:val="none"/>
          <w:lang w:val="en-US" w:eastAsia="zh-CN"/>
        </w:rPr>
        <w:t>1172.5</w:t>
      </w:r>
      <w:r>
        <w:rPr>
          <w:rFonts w:hint="eastAsia" w:ascii="仿宋_GB2312" w:hAnsi="黑体" w:eastAsia="仿宋_GB2312" w:cs="仿宋_GB2312"/>
          <w:sz w:val="32"/>
          <w:szCs w:val="32"/>
          <w:u w:val="none"/>
        </w:rPr>
        <w:t>万元，其中：一般公共预算拨款收入</w:t>
      </w:r>
      <w:r>
        <w:rPr>
          <w:rFonts w:hint="eastAsia" w:ascii="仿宋_GB2312" w:hAnsi="黑体" w:eastAsia="仿宋_GB2312" w:cs="仿宋_GB2312"/>
          <w:sz w:val="32"/>
          <w:szCs w:val="32"/>
          <w:u w:val="none"/>
          <w:lang w:val="en-US" w:eastAsia="zh-CN"/>
        </w:rPr>
        <w:t>1172.</w:t>
      </w:r>
      <w:r>
        <w:rPr>
          <w:rFonts w:hint="eastAsia" w:ascii="仿宋_GB2312" w:hAnsi="黑体" w:eastAsia="仿宋_GB2312" w:cs="仿宋_GB2312"/>
          <w:sz w:val="32"/>
          <w:szCs w:val="32"/>
          <w:u w:val="none"/>
        </w:rPr>
        <w:t>5万元，占100%。比上年预算数减少</w:t>
      </w:r>
      <w:r>
        <w:rPr>
          <w:rFonts w:hint="eastAsia" w:ascii="仿宋_GB2312" w:hAnsi="黑体" w:eastAsia="仿宋_GB2312" w:cs="仿宋_GB2312"/>
          <w:sz w:val="32"/>
          <w:szCs w:val="32"/>
          <w:u w:val="none"/>
          <w:lang w:val="en-US" w:eastAsia="zh-CN"/>
        </w:rPr>
        <w:t>39.45</w:t>
      </w:r>
      <w:r>
        <w:rPr>
          <w:rFonts w:hint="eastAsia" w:ascii="仿宋_GB2312" w:hAnsi="黑体" w:eastAsia="仿宋_GB2312" w:cs="仿宋_GB2312"/>
          <w:sz w:val="32"/>
          <w:szCs w:val="32"/>
          <w:u w:val="none"/>
        </w:rPr>
        <w:t>万元，主要是</w:t>
      </w:r>
      <w:r>
        <w:rPr>
          <w:rFonts w:hint="eastAsia" w:ascii="仿宋_GB2312" w:hAnsi="黑体" w:eastAsia="仿宋_GB2312"/>
          <w:sz w:val="32"/>
          <w:szCs w:val="32"/>
          <w:u w:val="none"/>
          <w:lang w:val="en-US" w:eastAsia="zh-CN"/>
        </w:rPr>
        <w:t>2023年已完成场所竣工财务决算工作，2024年未申请基本建设项目尾款资金，</w:t>
      </w:r>
      <w:r>
        <w:rPr>
          <w:rFonts w:hint="eastAsia" w:ascii="仿宋_GB2312" w:hAnsi="黑体" w:eastAsia="仿宋_GB2312" w:cs="仿宋_GB2312"/>
          <w:sz w:val="32"/>
          <w:szCs w:val="32"/>
          <w:u w:val="none"/>
        </w:rPr>
        <w:t>故导致一般公共预算拨款减幅</w:t>
      </w:r>
      <w:r>
        <w:rPr>
          <w:rFonts w:hint="eastAsia" w:ascii="仿宋_GB2312" w:hAnsi="黑体" w:eastAsia="仿宋_GB2312" w:cs="仿宋_GB2312"/>
          <w:sz w:val="32"/>
          <w:szCs w:val="32"/>
          <w:u w:val="none"/>
          <w:lang w:val="en-US" w:eastAsia="zh-CN"/>
        </w:rPr>
        <w:t>3.26</w:t>
      </w:r>
      <w:r>
        <w:rPr>
          <w:rFonts w:hint="eastAsia" w:ascii="仿宋_GB2312" w:hAnsi="黑体" w:eastAsia="仿宋_GB2312" w:cs="仿宋_GB2312"/>
          <w:sz w:val="32"/>
          <w:szCs w:val="32"/>
          <w:u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八、</w:t>
      </w:r>
      <w:r>
        <w:rPr>
          <w:rFonts w:hint="eastAsia" w:ascii="黑体" w:hAnsi="黑体" w:eastAsia="黑体" w:cs="Times New Roman"/>
          <w:sz w:val="32"/>
          <w:shd w:val="clear" w:color="auto" w:fill="FFFFFF"/>
        </w:rPr>
        <w:t>关于海南省美兰强制隔离戒毒所202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海南省美兰强制隔离戒毒所202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1172.5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1028.56</w:t>
      </w:r>
      <w:r>
        <w:rPr>
          <w:rFonts w:hint="eastAsia" w:ascii="仿宋_GB2312" w:hAnsi="黑体" w:eastAsia="仿宋_GB2312"/>
          <w:sz w:val="32"/>
          <w:szCs w:val="32"/>
        </w:rPr>
        <w:t>万元，占</w:t>
      </w:r>
      <w:r>
        <w:rPr>
          <w:rFonts w:ascii="仿宋_GB2312" w:hAnsi="黑体" w:eastAsia="仿宋_GB2312" w:cs="仿宋_GB2312"/>
          <w:sz w:val="32"/>
          <w:szCs w:val="32"/>
        </w:rPr>
        <w:t>8</w:t>
      </w:r>
      <w:r>
        <w:rPr>
          <w:rFonts w:hint="eastAsia" w:ascii="仿宋_GB2312" w:hAnsi="黑体" w:eastAsia="仿宋_GB2312" w:cs="仿宋_GB2312"/>
          <w:sz w:val="32"/>
          <w:szCs w:val="32"/>
          <w:lang w:val="en-US" w:eastAsia="zh-CN"/>
        </w:rPr>
        <w:t>7.72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143.94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12.28</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减少39.45</w:t>
      </w:r>
      <w:r>
        <w:rPr>
          <w:rFonts w:hint="eastAsia" w:ascii="仿宋_GB2312" w:hAnsi="黑体" w:eastAsia="仿宋_GB2312"/>
          <w:sz w:val="32"/>
          <w:szCs w:val="32"/>
        </w:rPr>
        <w:t>万元，主要是</w:t>
      </w:r>
      <w:r>
        <w:rPr>
          <w:rFonts w:hint="eastAsia" w:ascii="仿宋_GB2312" w:hAnsi="黑体" w:eastAsia="仿宋_GB2312"/>
          <w:sz w:val="32"/>
          <w:szCs w:val="32"/>
          <w:u w:val="none"/>
          <w:lang w:val="en-US" w:eastAsia="zh-CN"/>
        </w:rPr>
        <w:t>2023年已完成场所竣工财务决算工作，2024年未申请基本建设项目尾款资金</w:t>
      </w:r>
      <w:r>
        <w:rPr>
          <w:rFonts w:hint="eastAsia" w:ascii="仿宋_GB2312" w:hAnsi="黑体" w:eastAsia="仿宋_GB2312"/>
          <w:sz w:val="32"/>
          <w:szCs w:val="32"/>
        </w:rPr>
        <w:t>，故一般公共预算拨款减幅</w:t>
      </w:r>
      <w:r>
        <w:rPr>
          <w:rFonts w:hint="eastAsia" w:ascii="仿宋_GB2312" w:hAnsi="黑体" w:eastAsia="仿宋_GB2312"/>
          <w:sz w:val="32"/>
          <w:szCs w:val="32"/>
          <w:lang w:val="en-US" w:eastAsia="zh-CN"/>
        </w:rPr>
        <w:t>3.26</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年海南省美兰强制隔离戒毒所的机关运行经费预算</w:t>
      </w:r>
      <w:r>
        <w:rPr>
          <w:rFonts w:hint="eastAsia" w:ascii="仿宋_GB2312" w:hAnsi="黑体" w:eastAsia="仿宋_GB2312" w:cs="仿宋_GB2312"/>
          <w:sz w:val="32"/>
          <w:szCs w:val="32"/>
          <w:lang w:val="en-US" w:eastAsia="zh-CN"/>
        </w:rPr>
        <w:t>324.63</w:t>
      </w:r>
      <w:r>
        <w:rPr>
          <w:rFonts w:hint="eastAsia" w:ascii="仿宋_GB2312" w:hAnsi="黑体" w:eastAsia="仿宋_GB2312"/>
          <w:sz w:val="32"/>
          <w:szCs w:val="32"/>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rPr>
        <w:t>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年海南省美兰强制隔离戒毒所政府采购预算总额0万元。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sz w:val="32"/>
          <w:szCs w:val="32"/>
        </w:rPr>
        <w:t>12月31日，海南省美兰强制隔离戒毒所</w:t>
      </w:r>
      <w:r>
        <w:rPr>
          <w:rFonts w:hint="eastAsia" w:ascii="仿宋_GB2312" w:hAnsi="黑体" w:eastAsia="仿宋_GB2312" w:cs="仿宋_GB2312"/>
          <w:sz w:val="32"/>
          <w:szCs w:val="32"/>
        </w:rPr>
        <w:t>共有车辆1辆，其中，领导干部用车0辆，机要通信应急用车1辆、一般执法执勤用车0辆、特种专业技术用车0辆、其他用车0辆。单位价值100万元以上设备0台（套）。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年海南省美兰强制隔离戒毒所1</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个项目实行绩效目标管理，涉及一般公共预算1</w:t>
      </w:r>
      <w:r>
        <w:rPr>
          <w:rFonts w:hint="eastAsia" w:ascii="仿宋_GB2312" w:hAnsi="黑体" w:eastAsia="仿宋_GB2312" w:cs="仿宋_GB2312"/>
          <w:sz w:val="32"/>
          <w:szCs w:val="32"/>
          <w:u w:val="none"/>
          <w:lang w:val="en-US" w:eastAsia="zh-CN"/>
        </w:rPr>
        <w:t>172.5</w:t>
      </w:r>
      <w:r>
        <w:rPr>
          <w:rFonts w:hint="eastAsia" w:ascii="仿宋_GB2312" w:hAnsi="黑体" w:eastAsia="仿宋_GB2312" w:cs="仿宋_GB2312"/>
          <w:sz w:val="32"/>
          <w:szCs w:val="32"/>
          <w:u w:val="none"/>
        </w:rPr>
        <w:t>万元。</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其中重点项目预算绩效情况：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1.戒毒管理项目，预算安排</w:t>
      </w:r>
      <w:r>
        <w:rPr>
          <w:rFonts w:hint="eastAsia" w:ascii="仿宋_GB2312" w:hAnsi="黑体" w:eastAsia="仿宋_GB2312" w:cs="仿宋_GB2312"/>
          <w:sz w:val="32"/>
          <w:szCs w:val="32"/>
          <w:u w:val="none"/>
          <w:lang w:val="en-US" w:eastAsia="zh-CN"/>
        </w:rPr>
        <w:t>25.76</w:t>
      </w:r>
      <w:r>
        <w:rPr>
          <w:rFonts w:hint="eastAsia" w:ascii="仿宋_GB2312" w:hAnsi="黑体" w:eastAsia="仿宋_GB2312" w:cs="仿宋_GB2312"/>
          <w:sz w:val="32"/>
          <w:szCs w:val="32"/>
          <w:u w:val="none"/>
        </w:rPr>
        <w:t>万元，主要用于开展社戒社康宣传活动，参与社区矫</w:t>
      </w:r>
      <w:r>
        <w:rPr>
          <w:rFonts w:hint="eastAsia" w:ascii="仿宋_GB2312" w:hAnsi="黑体" w:eastAsia="仿宋_GB2312" w:cs="仿宋_GB2312"/>
          <w:sz w:val="32"/>
          <w:szCs w:val="32"/>
          <w:u w:val="none"/>
          <w:lang w:val="en-US" w:eastAsia="zh-CN"/>
        </w:rPr>
        <w:t>正</w:t>
      </w:r>
      <w:r>
        <w:rPr>
          <w:rFonts w:hint="eastAsia" w:ascii="仿宋_GB2312" w:hAnsi="黑体" w:eastAsia="仿宋_GB2312" w:cs="仿宋_GB2312"/>
          <w:sz w:val="32"/>
          <w:szCs w:val="32"/>
          <w:u w:val="none"/>
        </w:rPr>
        <w:t>工作民警差旅费</w:t>
      </w:r>
      <w:r>
        <w:rPr>
          <w:rFonts w:hint="eastAsia" w:ascii="仿宋_GB2312" w:hAnsi="黑体" w:eastAsia="仿宋_GB2312" w:cs="仿宋_GB2312"/>
          <w:sz w:val="32"/>
          <w:szCs w:val="32"/>
          <w:u w:val="none"/>
          <w:lang w:val="en-US" w:eastAsia="zh-CN"/>
        </w:rPr>
        <w:t>以及购买监管区卫生清理服务</w:t>
      </w:r>
      <w:r>
        <w:rPr>
          <w:rFonts w:hint="eastAsia" w:ascii="仿宋_GB2312" w:hAnsi="黑体" w:eastAsia="仿宋_GB2312" w:cs="仿宋_GB2312"/>
          <w:sz w:val="32"/>
          <w:szCs w:val="32"/>
          <w:u w:val="none"/>
        </w:rPr>
        <w:t>。绩效目标是保质保量完成社区矫</w:t>
      </w:r>
      <w:r>
        <w:rPr>
          <w:rFonts w:hint="eastAsia" w:ascii="仿宋_GB2312" w:hAnsi="黑体" w:eastAsia="仿宋_GB2312" w:cs="仿宋_GB2312"/>
          <w:sz w:val="32"/>
          <w:szCs w:val="32"/>
          <w:u w:val="none"/>
          <w:lang w:val="en-US" w:eastAsia="zh-CN"/>
        </w:rPr>
        <w:t>正</w:t>
      </w:r>
      <w:r>
        <w:rPr>
          <w:rFonts w:hint="eastAsia" w:ascii="仿宋_GB2312" w:hAnsi="黑体" w:eastAsia="仿宋_GB2312" w:cs="仿宋_GB2312"/>
          <w:sz w:val="32"/>
          <w:szCs w:val="32"/>
          <w:u w:val="none"/>
        </w:rPr>
        <w:t>和社戒社康工作</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保障监管区干净卫生</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rPr>
        <w:t>2.</w:t>
      </w:r>
      <w:r>
        <w:rPr>
          <w:rFonts w:hint="eastAsia" w:ascii="仿宋_GB2312" w:hAnsi="黑体" w:eastAsia="仿宋_GB2312" w:cs="仿宋_GB2312"/>
          <w:sz w:val="32"/>
          <w:szCs w:val="32"/>
          <w:u w:val="none"/>
          <w:lang w:val="en-US" w:eastAsia="zh-CN"/>
        </w:rPr>
        <w:t>综合运行事务项目</w:t>
      </w:r>
      <w:r>
        <w:rPr>
          <w:rFonts w:hint="eastAsia" w:ascii="仿宋_GB2312" w:hAnsi="黑体" w:eastAsia="仿宋_GB2312" w:cs="仿宋_GB2312"/>
          <w:sz w:val="32"/>
          <w:szCs w:val="32"/>
          <w:u w:val="none"/>
        </w:rPr>
        <w:t>，预算安排3</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万元，主要用于</w:t>
      </w:r>
      <w:r>
        <w:rPr>
          <w:rFonts w:hint="eastAsia" w:ascii="仿宋_GB2312" w:hAnsi="黑体" w:eastAsia="仿宋_GB2312" w:cs="仿宋_GB2312"/>
          <w:sz w:val="32"/>
          <w:szCs w:val="32"/>
          <w:u w:val="none"/>
          <w:lang w:val="en-US" w:eastAsia="zh-CN"/>
        </w:rPr>
        <w:t>购买食堂后勤服务、律师服务以及OA运行维护服务</w:t>
      </w:r>
      <w:r>
        <w:rPr>
          <w:rFonts w:hint="eastAsia" w:ascii="仿宋_GB2312" w:hAnsi="黑体" w:eastAsia="仿宋_GB2312" w:cs="仿宋_GB2312"/>
          <w:sz w:val="32"/>
          <w:szCs w:val="32"/>
          <w:u w:val="none"/>
        </w:rPr>
        <w:t>等。绩效目标为实现无纸化办公</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完成购买食堂后勤服务</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保障场所安全有序</w:t>
      </w:r>
      <w:r>
        <w:rPr>
          <w:rFonts w:hint="eastAsia" w:ascii="仿宋_GB2312" w:hAnsi="黑体" w:eastAsia="仿宋_GB2312" w:cs="仿宋_GB2312"/>
          <w:sz w:val="32"/>
          <w:szCs w:val="32"/>
          <w:u w:val="none"/>
          <w:lang w:val="en-US" w:eastAsia="zh-CN"/>
        </w:rPr>
        <w:t>运转</w:t>
      </w:r>
      <w:r>
        <w:rPr>
          <w:rFonts w:hint="eastAsia" w:ascii="仿宋_GB2312" w:hAnsi="黑体" w:eastAsia="仿宋_GB2312" w:cs="仿宋_GB2312"/>
          <w:sz w:val="32"/>
          <w:szCs w:val="32"/>
          <w:u w:val="none"/>
          <w:lang w:eastAsia="zh-CN"/>
        </w:rPr>
        <w:t>。</w:t>
      </w:r>
    </w:p>
    <w:p>
      <w:pPr>
        <w:ind w:firstLine="640" w:firstLineChars="200"/>
        <w:jc w:val="left"/>
        <w:rPr>
          <w:rFonts w:ascii="仿宋_GB2312" w:hAnsi="宋体" w:eastAsia="仿宋_GB2312" w:cs="宋体"/>
          <w:color w:val="000000"/>
          <w:kern w:val="0"/>
          <w:sz w:val="32"/>
          <w:szCs w:val="30"/>
          <w:u w:val="none"/>
        </w:rPr>
      </w:pPr>
      <w:r>
        <w:rPr>
          <w:rFonts w:hint="eastAsia" w:ascii="仿宋_GB2312" w:hAnsi="黑体" w:eastAsia="仿宋_GB2312" w:cs="仿宋_GB2312"/>
          <w:sz w:val="32"/>
          <w:szCs w:val="32"/>
          <w:u w:val="none"/>
        </w:rPr>
        <w:t>3.</w:t>
      </w:r>
      <w:r>
        <w:rPr>
          <w:rFonts w:hint="eastAsia" w:ascii="仿宋_GB2312" w:hAnsi="黑体" w:eastAsia="仿宋_GB2312" w:cs="仿宋_GB2312"/>
          <w:sz w:val="32"/>
          <w:szCs w:val="32"/>
        </w:rPr>
        <w:t>省美兰强制隔离戒毒所</w:t>
      </w:r>
      <w:r>
        <w:rPr>
          <w:rFonts w:hint="eastAsia" w:ascii="仿宋_GB2312" w:hAnsi="黑体" w:eastAsia="仿宋_GB2312" w:cs="仿宋_GB2312"/>
          <w:sz w:val="32"/>
          <w:szCs w:val="32"/>
          <w:lang w:val="en-US" w:eastAsia="zh-CN"/>
        </w:rPr>
        <w:t>项目</w:t>
      </w:r>
      <w:r>
        <w:rPr>
          <w:rFonts w:ascii="仿宋_GB2312" w:hAnsi="黑体" w:eastAsia="仿宋_GB2312" w:cs="仿宋_GB2312"/>
          <w:sz w:val="32"/>
          <w:szCs w:val="32"/>
        </w:rPr>
        <w:t>，预算安排</w:t>
      </w:r>
      <w:r>
        <w:rPr>
          <w:rFonts w:hint="eastAsia" w:ascii="仿宋_GB2312" w:hAnsi="黑体" w:eastAsia="仿宋_GB2312" w:cs="仿宋_GB2312"/>
          <w:sz w:val="32"/>
          <w:szCs w:val="32"/>
          <w:lang w:val="en-US" w:eastAsia="zh-CN"/>
        </w:rPr>
        <w:t>75.64</w:t>
      </w:r>
      <w:r>
        <w:rPr>
          <w:rFonts w:hint="eastAsia" w:ascii="仿宋_GB2312" w:hAnsi="黑体" w:eastAsia="仿宋_GB2312" w:cs="仿宋_GB2312"/>
          <w:sz w:val="32"/>
          <w:szCs w:val="32"/>
        </w:rPr>
        <w:t>万元，主要用于支付室外挡墙、土方工程</w:t>
      </w:r>
      <w:r>
        <w:rPr>
          <w:rFonts w:hint="eastAsia" w:ascii="仿宋_GB2312" w:hAnsi="黑体" w:eastAsia="仿宋_GB2312" w:cs="仿宋_GB2312"/>
          <w:sz w:val="32"/>
          <w:szCs w:val="32"/>
          <w:lang w:val="en-US" w:eastAsia="zh-CN"/>
        </w:rPr>
        <w:t>尾款</w:t>
      </w:r>
      <w:r>
        <w:rPr>
          <w:rFonts w:hint="eastAsia" w:ascii="仿宋_GB2312" w:hAnsi="黑体" w:eastAsia="仿宋_GB2312" w:cs="仿宋_GB2312"/>
          <w:sz w:val="32"/>
          <w:szCs w:val="32"/>
        </w:rPr>
        <w:t>38.84万元</w:t>
      </w:r>
      <w:r>
        <w:rPr>
          <w:rFonts w:hint="eastAsia" w:ascii="仿宋_GB2312" w:hAnsi="黑体" w:eastAsia="仿宋_GB2312" w:cs="仿宋_GB2312"/>
          <w:sz w:val="32"/>
          <w:szCs w:val="32"/>
          <w:lang w:val="en-US" w:eastAsia="zh-CN"/>
        </w:rPr>
        <w:t>以及</w:t>
      </w:r>
      <w:r>
        <w:rPr>
          <w:rFonts w:hint="eastAsia" w:ascii="仿宋_GB2312" w:hAnsi="黑体" w:eastAsia="仿宋_GB2312" w:cs="仿宋_GB2312"/>
          <w:sz w:val="32"/>
          <w:szCs w:val="32"/>
        </w:rPr>
        <w:t>省美兰戒毒所项目财务决算</w:t>
      </w:r>
      <w:r>
        <w:rPr>
          <w:rFonts w:hint="eastAsia" w:ascii="仿宋_GB2312" w:hAnsi="黑体" w:eastAsia="仿宋_GB2312" w:cs="仿宋_GB2312"/>
          <w:sz w:val="32"/>
          <w:szCs w:val="32"/>
          <w:lang w:val="en-US" w:eastAsia="zh-CN"/>
        </w:rPr>
        <w:t>尾款</w:t>
      </w:r>
      <w:r>
        <w:rPr>
          <w:rFonts w:hint="eastAsia" w:ascii="仿宋_GB2312" w:hAnsi="黑体" w:eastAsia="仿宋_GB2312" w:cs="仿宋_GB2312"/>
          <w:sz w:val="32"/>
          <w:szCs w:val="32"/>
        </w:rPr>
        <w:t>36.8万元。绩效目标为</w:t>
      </w:r>
      <w:r>
        <w:rPr>
          <w:rFonts w:hint="eastAsia" w:ascii="仿宋_GB2312" w:hAnsi="黑体" w:eastAsia="仿宋_GB2312" w:cs="仿宋_GB2312"/>
          <w:sz w:val="32"/>
          <w:szCs w:val="32"/>
          <w:lang w:val="en-US" w:eastAsia="zh-CN"/>
        </w:rPr>
        <w:t>顺利</w:t>
      </w:r>
      <w:r>
        <w:rPr>
          <w:rFonts w:hint="eastAsia" w:ascii="仿宋_GB2312" w:hAnsi="黑体" w:eastAsia="仿宋_GB2312" w:cs="仿宋_GB2312"/>
          <w:sz w:val="32"/>
          <w:szCs w:val="32"/>
        </w:rPr>
        <w:t>完成美兰所室外配套工程、财务决算费尾款支付。</w:t>
      </w:r>
    </w:p>
    <w:p>
      <w:pPr>
        <w:jc w:val="center"/>
        <w:rPr>
          <w:rFonts w:hint="eastAsia" w:ascii="黑体" w:hAnsi="黑体" w:eastAsia="黑体"/>
          <w:b/>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w:t>
      </w:r>
      <w:bookmarkStart w:id="0" w:name="_GoBack"/>
      <w:r>
        <w:rPr>
          <w:rFonts w:hint="eastAsia" w:ascii="仿宋_GB2312" w:hAnsi="宋体" w:eastAsia="仿宋_GB2312" w:cs="宋体"/>
          <w:color w:val="000000"/>
          <w:kern w:val="0"/>
          <w:sz w:val="32"/>
          <w:szCs w:val="30"/>
          <w:u w:val="none"/>
        </w:rPr>
        <w:t>人</w:t>
      </w:r>
      <w:bookmarkEnd w:id="0"/>
      <w:r>
        <w:rPr>
          <w:rFonts w:hint="eastAsia" w:ascii="仿宋_GB2312" w:hAnsi="宋体" w:eastAsia="仿宋_GB2312" w:cs="宋体"/>
          <w:color w:val="000000"/>
          <w:kern w:val="0"/>
          <w:sz w:val="32"/>
          <w:szCs w:val="30"/>
          <w:u w:val="none"/>
        </w:rPr>
        <w:t>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5CDEA"/>
    <w:multiLevelType w:val="singleLevel"/>
    <w:tmpl w:val="EA95CDEA"/>
    <w:lvl w:ilvl="0" w:tentative="0">
      <w:start w:val="3"/>
      <w:numFmt w:val="chineseCounting"/>
      <w:suff w:val="space"/>
      <w:lvlText w:val="第%1部分"/>
      <w:lvlJc w:val="left"/>
      <w:rPr>
        <w:rFonts w:hint="eastAsia"/>
      </w:rPr>
    </w:lvl>
  </w:abstractNum>
  <w:abstractNum w:abstractNumId="1">
    <w:nsid w:val="F971A79A"/>
    <w:multiLevelType w:val="singleLevel"/>
    <w:tmpl w:val="F971A79A"/>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jMwMzMwYjA1MTdhOWFiYzIxZWY2NWU2NTU4NTYifQ=="/>
  </w:docVars>
  <w:rsids>
    <w:rsidRoot w:val="00000000"/>
    <w:rsid w:val="06C26FF0"/>
    <w:rsid w:val="17215ED3"/>
    <w:rsid w:val="1BB92573"/>
    <w:rsid w:val="1CDE7671"/>
    <w:rsid w:val="22B814DB"/>
    <w:rsid w:val="2CFFD3C3"/>
    <w:rsid w:val="2F5A5791"/>
    <w:rsid w:val="2FBF19B9"/>
    <w:rsid w:val="37DF1B78"/>
    <w:rsid w:val="3D8A7087"/>
    <w:rsid w:val="3E6F5C37"/>
    <w:rsid w:val="3EAC1BA8"/>
    <w:rsid w:val="40C652D1"/>
    <w:rsid w:val="45F707C7"/>
    <w:rsid w:val="56F30DDD"/>
    <w:rsid w:val="5D5C4F55"/>
    <w:rsid w:val="6D610ECC"/>
    <w:rsid w:val="6FDB1131"/>
    <w:rsid w:val="73CF45A9"/>
    <w:rsid w:val="772D3BBB"/>
    <w:rsid w:val="77AE0952"/>
    <w:rsid w:val="795A247F"/>
    <w:rsid w:val="79CB26FF"/>
    <w:rsid w:val="7BF736D2"/>
    <w:rsid w:val="7EFDD520"/>
    <w:rsid w:val="7F7F7F1F"/>
    <w:rsid w:val="7FAAE0CC"/>
    <w:rsid w:val="7FFFDC33"/>
    <w:rsid w:val="ABBF3834"/>
    <w:rsid w:val="AFFF7822"/>
    <w:rsid w:val="D3DA912A"/>
    <w:rsid w:val="D97F626E"/>
    <w:rsid w:val="EF4F270F"/>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橙</cp:lastModifiedBy>
  <cp:lastPrinted>2024-01-22T22:59:00Z</cp:lastPrinted>
  <dcterms:modified xsi:type="dcterms:W3CDTF">2024-02-23T03:46:24Z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99D3BCCABA184ABCA91B0D5D672D33C7_13</vt:lpwstr>
  </property>
</Properties>
</file>