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83" w:rsidRDefault="00495983">
      <w:pPr>
        <w:rPr>
          <w:sz w:val="84"/>
          <w:szCs w:val="84"/>
          <w:u w:val="single"/>
        </w:rPr>
      </w:pPr>
    </w:p>
    <w:p w:rsidR="00495983" w:rsidRDefault="00495983">
      <w:pPr>
        <w:rPr>
          <w:sz w:val="84"/>
          <w:szCs w:val="84"/>
          <w:u w:val="single"/>
        </w:rPr>
      </w:pPr>
    </w:p>
    <w:p w:rsidR="00495983" w:rsidRDefault="00495983">
      <w:pPr>
        <w:rPr>
          <w:sz w:val="84"/>
          <w:szCs w:val="84"/>
          <w:u w:val="single"/>
        </w:rPr>
      </w:pPr>
    </w:p>
    <w:p w:rsidR="00495983" w:rsidRDefault="00495983">
      <w:pPr>
        <w:rPr>
          <w:sz w:val="84"/>
          <w:szCs w:val="84"/>
          <w:u w:val="single"/>
        </w:rPr>
      </w:pPr>
    </w:p>
    <w:p w:rsidR="00495983" w:rsidRDefault="00495983">
      <w:pPr>
        <w:jc w:val="center"/>
        <w:rPr>
          <w:sz w:val="52"/>
          <w:szCs w:val="52"/>
        </w:rPr>
      </w:pPr>
      <w:r>
        <w:rPr>
          <w:sz w:val="52"/>
          <w:szCs w:val="52"/>
        </w:rPr>
        <w:t>2022</w:t>
      </w:r>
      <w:r>
        <w:rPr>
          <w:rFonts w:hint="eastAsia"/>
          <w:sz w:val="52"/>
          <w:szCs w:val="52"/>
        </w:rPr>
        <w:t>年海南省府城强制隔离戒毒所部门预算</w:t>
      </w:r>
    </w:p>
    <w:p w:rsidR="00495983" w:rsidRDefault="00495983">
      <w:pPr>
        <w:ind w:firstLine="1680"/>
        <w:jc w:val="center"/>
        <w:rPr>
          <w:sz w:val="84"/>
          <w:szCs w:val="84"/>
        </w:rPr>
      </w:pPr>
    </w:p>
    <w:p w:rsidR="00495983" w:rsidRDefault="00495983">
      <w:pPr>
        <w:ind w:firstLine="1680"/>
        <w:jc w:val="center"/>
        <w:rPr>
          <w:sz w:val="84"/>
          <w:szCs w:val="84"/>
        </w:rPr>
      </w:pPr>
    </w:p>
    <w:p w:rsidR="00495983" w:rsidRDefault="00495983">
      <w:pPr>
        <w:ind w:firstLine="1680"/>
        <w:jc w:val="center"/>
        <w:rPr>
          <w:sz w:val="84"/>
          <w:szCs w:val="84"/>
        </w:rPr>
      </w:pPr>
    </w:p>
    <w:p w:rsidR="00495983" w:rsidRDefault="00495983">
      <w:pPr>
        <w:ind w:firstLine="1680"/>
        <w:jc w:val="center"/>
        <w:rPr>
          <w:sz w:val="84"/>
          <w:szCs w:val="84"/>
        </w:rPr>
      </w:pPr>
    </w:p>
    <w:p w:rsidR="00495983" w:rsidRDefault="00495983">
      <w:pPr>
        <w:ind w:firstLine="1680"/>
        <w:jc w:val="center"/>
        <w:rPr>
          <w:sz w:val="84"/>
          <w:szCs w:val="84"/>
        </w:rPr>
      </w:pPr>
    </w:p>
    <w:p w:rsidR="00495983" w:rsidRDefault="00495983">
      <w:pPr>
        <w:rPr>
          <w:sz w:val="84"/>
          <w:szCs w:val="84"/>
        </w:rPr>
      </w:pPr>
    </w:p>
    <w:p w:rsidR="00495983" w:rsidRDefault="00495983">
      <w:pPr>
        <w:jc w:val="center"/>
        <w:rPr>
          <w:rFonts w:ascii="黑体" w:eastAsia="黑体" w:hAnsi="黑体"/>
          <w:sz w:val="52"/>
          <w:szCs w:val="52"/>
        </w:rPr>
      </w:pPr>
      <w:r>
        <w:rPr>
          <w:rFonts w:ascii="黑体" w:eastAsia="黑体" w:hAnsi="黑体" w:hint="eastAsia"/>
          <w:sz w:val="52"/>
          <w:szCs w:val="52"/>
        </w:rPr>
        <w:t>目录</w:t>
      </w:r>
    </w:p>
    <w:p w:rsidR="00495983" w:rsidRDefault="00495983">
      <w:pPr>
        <w:pStyle w:val="1"/>
        <w:numPr>
          <w:ilvl w:val="0"/>
          <w:numId w:val="1"/>
        </w:numPr>
        <w:ind w:firstLineChars="0"/>
        <w:jc w:val="left"/>
        <w:rPr>
          <w:rFonts w:ascii="黑体" w:eastAsia="黑体" w:hAnsi="黑体"/>
          <w:sz w:val="32"/>
          <w:szCs w:val="32"/>
        </w:rPr>
      </w:pPr>
      <w:r>
        <w:rPr>
          <w:rFonts w:ascii="仿宋_GB2312" w:eastAsia="仿宋_GB2312" w:hAnsi="黑体" w:cs="仿宋_GB2312"/>
          <w:sz w:val="32"/>
          <w:szCs w:val="32"/>
        </w:rPr>
        <w:t xml:space="preserve"> </w:t>
      </w:r>
      <w:r>
        <w:rPr>
          <w:rFonts w:ascii="黑体" w:eastAsia="黑体" w:hAnsi="黑体" w:hint="eastAsia"/>
          <w:sz w:val="32"/>
          <w:szCs w:val="32"/>
        </w:rPr>
        <w:t>海南省府城强制隔离戒毒所概况</w:t>
      </w:r>
    </w:p>
    <w:p w:rsidR="00495983" w:rsidRDefault="0049598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495983" w:rsidRDefault="00495983">
      <w:pPr>
        <w:pStyle w:val="1"/>
        <w:numPr>
          <w:ilvl w:val="0"/>
          <w:numId w:val="1"/>
        </w:numPr>
        <w:ind w:firstLineChars="0"/>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海南省府城强制隔离戒毒所预算表</w:t>
      </w:r>
    </w:p>
    <w:p w:rsidR="00495983" w:rsidRDefault="0049598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95983" w:rsidRDefault="0049598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95983" w:rsidRDefault="0049598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95983" w:rsidRDefault="0049598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495983" w:rsidRDefault="0049598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495983" w:rsidRDefault="0049598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495983" w:rsidRDefault="0049598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495983" w:rsidRDefault="0049598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495983" w:rsidRDefault="0049598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495983" w:rsidRDefault="0049598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495983" w:rsidRDefault="0049598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海南省府城强制隔离戒毒所预算情况说明</w:t>
      </w:r>
    </w:p>
    <w:p w:rsidR="00495983" w:rsidRDefault="0049598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495983" w:rsidRDefault="00495983">
      <w:pPr>
        <w:pStyle w:val="1"/>
        <w:ind w:left="1320" w:firstLineChars="0" w:firstLine="0"/>
        <w:jc w:val="left"/>
        <w:rPr>
          <w:rFonts w:ascii="黑体" w:eastAsia="黑体" w:hAnsi="黑体"/>
          <w:sz w:val="32"/>
          <w:szCs w:val="32"/>
        </w:rPr>
      </w:pPr>
    </w:p>
    <w:p w:rsidR="00495983" w:rsidRDefault="00495983">
      <w:pPr>
        <w:jc w:val="left"/>
        <w:rPr>
          <w:rFonts w:ascii="黑体" w:eastAsia="黑体" w:hAnsi="黑体"/>
          <w:sz w:val="32"/>
          <w:szCs w:val="32"/>
        </w:rPr>
      </w:pPr>
    </w:p>
    <w:p w:rsidR="00495983" w:rsidRDefault="00495983">
      <w:pPr>
        <w:jc w:val="left"/>
        <w:rPr>
          <w:rFonts w:ascii="黑体" w:eastAsia="黑体" w:hAnsi="黑体"/>
          <w:sz w:val="32"/>
          <w:szCs w:val="32"/>
        </w:rPr>
      </w:pPr>
    </w:p>
    <w:p w:rsidR="00495983" w:rsidRDefault="00495983">
      <w:pPr>
        <w:jc w:val="left"/>
        <w:rPr>
          <w:rFonts w:ascii="黑体" w:eastAsia="黑体" w:hAnsi="黑体"/>
          <w:sz w:val="32"/>
          <w:szCs w:val="32"/>
        </w:rPr>
      </w:pPr>
    </w:p>
    <w:p w:rsidR="00495983" w:rsidRDefault="00495983">
      <w:pPr>
        <w:pStyle w:val="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sz w:val="32"/>
          <w:szCs w:val="32"/>
        </w:rPr>
        <w:t xml:space="preserve"> </w:t>
      </w:r>
      <w:r>
        <w:rPr>
          <w:rFonts w:ascii="黑体" w:eastAsia="黑体" w:hAnsi="黑体" w:hint="eastAsia"/>
          <w:sz w:val="32"/>
          <w:szCs w:val="32"/>
        </w:rPr>
        <w:t>海南省府城强制隔离戒毒所概况</w:t>
      </w:r>
    </w:p>
    <w:p w:rsidR="00495983" w:rsidRDefault="00495983">
      <w:pPr>
        <w:jc w:val="left"/>
        <w:rPr>
          <w:rFonts w:ascii="仿宋_GB2312" w:eastAsia="仿宋_GB2312" w:hAnsi="仿宋_GB2312" w:cs="仿宋_GB2312"/>
          <w:sz w:val="32"/>
          <w:szCs w:val="32"/>
        </w:rPr>
      </w:pPr>
    </w:p>
    <w:p w:rsidR="00495983" w:rsidRDefault="0049598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495983" w:rsidRDefault="00495983">
      <w:pPr>
        <w:pStyle w:val="1"/>
        <w:ind w:left="720" w:firstLineChars="0" w:firstLine="0"/>
        <w:rPr>
          <w:rFonts w:ascii="仿宋" w:eastAsia="仿宋" w:hAnsi="仿宋"/>
          <w:color w:val="000000"/>
          <w:sz w:val="32"/>
          <w:szCs w:val="32"/>
        </w:rPr>
      </w:pPr>
      <w:r>
        <w:rPr>
          <w:rFonts w:ascii="仿宋" w:eastAsia="仿宋" w:hAnsi="仿宋" w:hint="eastAsia"/>
          <w:color w:val="000000"/>
          <w:sz w:val="32"/>
          <w:szCs w:val="32"/>
        </w:rPr>
        <w:t>海南省府城强制隔离戒毒所隶属海南省戒毒管理局，承</w:t>
      </w:r>
    </w:p>
    <w:p w:rsidR="00495983" w:rsidRDefault="00495983">
      <w:pPr>
        <w:pStyle w:val="1"/>
        <w:ind w:firstLineChars="0" w:firstLine="0"/>
        <w:rPr>
          <w:rFonts w:ascii="仿宋" w:eastAsia="仿宋" w:hAnsi="仿宋"/>
          <w:color w:val="000000"/>
          <w:sz w:val="32"/>
          <w:szCs w:val="32"/>
        </w:rPr>
      </w:pPr>
      <w:r>
        <w:rPr>
          <w:rFonts w:ascii="仿宋" w:eastAsia="仿宋" w:hAnsi="仿宋" w:hint="eastAsia"/>
          <w:color w:val="000000"/>
          <w:sz w:val="32"/>
          <w:szCs w:val="32"/>
        </w:rPr>
        <w:t>担全省女性强制隔离戒毒人员及部分市县男性强制隔离戒毒人员的收治工作。其主要职能如下：</w:t>
      </w:r>
    </w:p>
    <w:p w:rsidR="00495983" w:rsidRDefault="00495983" w:rsidP="00347C0A">
      <w:pPr>
        <w:pStyle w:val="1"/>
        <w:ind w:firstLine="31680"/>
        <w:rPr>
          <w:rFonts w:ascii="仿宋" w:eastAsia="仿宋" w:hAnsi="仿宋"/>
          <w:color w:val="000000"/>
          <w:sz w:val="32"/>
          <w:szCs w:val="32"/>
        </w:rPr>
      </w:pPr>
      <w:r>
        <w:rPr>
          <w:rFonts w:ascii="仿宋" w:eastAsia="仿宋" w:hAnsi="仿宋" w:hint="eastAsia"/>
          <w:color w:val="000000"/>
          <w:sz w:val="32"/>
          <w:szCs w:val="32"/>
        </w:rPr>
        <w:t>（一）贯彻执行国家有关强制隔离戒毒工作的方针、</w:t>
      </w:r>
    </w:p>
    <w:p w:rsidR="00495983" w:rsidRDefault="00495983">
      <w:pPr>
        <w:pStyle w:val="1"/>
        <w:ind w:firstLineChars="0" w:firstLine="0"/>
        <w:rPr>
          <w:rFonts w:ascii="仿宋" w:eastAsia="仿宋" w:hAnsi="仿宋"/>
          <w:color w:val="000000"/>
          <w:sz w:val="32"/>
          <w:szCs w:val="32"/>
        </w:rPr>
      </w:pPr>
      <w:r>
        <w:rPr>
          <w:rFonts w:ascii="仿宋" w:eastAsia="仿宋" w:hAnsi="仿宋" w:hint="eastAsia"/>
          <w:color w:val="000000"/>
          <w:sz w:val="32"/>
          <w:szCs w:val="32"/>
        </w:rPr>
        <w:t>政策和法律法规；</w:t>
      </w:r>
    </w:p>
    <w:p w:rsidR="00495983" w:rsidRDefault="00495983" w:rsidP="00347C0A">
      <w:pPr>
        <w:pStyle w:val="1"/>
        <w:ind w:firstLine="31680"/>
        <w:rPr>
          <w:rFonts w:ascii="仿宋" w:eastAsia="仿宋" w:hAnsi="仿宋"/>
          <w:color w:val="000000"/>
          <w:sz w:val="32"/>
          <w:szCs w:val="32"/>
        </w:rPr>
      </w:pPr>
      <w:r>
        <w:rPr>
          <w:rFonts w:ascii="仿宋" w:eastAsia="仿宋" w:hAnsi="仿宋" w:hint="eastAsia"/>
          <w:color w:val="000000"/>
          <w:sz w:val="32"/>
          <w:szCs w:val="32"/>
        </w:rPr>
        <w:t>（二）依法依规收治公安机关移交的吸毒成瘾人员；</w:t>
      </w:r>
    </w:p>
    <w:p w:rsidR="00495983" w:rsidRDefault="00495983" w:rsidP="00347C0A">
      <w:pPr>
        <w:pStyle w:val="1"/>
        <w:ind w:firstLine="31680"/>
        <w:rPr>
          <w:rFonts w:ascii="仿宋" w:eastAsia="仿宋" w:hAnsi="仿宋"/>
          <w:color w:val="000000"/>
          <w:sz w:val="32"/>
          <w:szCs w:val="32"/>
        </w:rPr>
      </w:pPr>
      <w:r>
        <w:rPr>
          <w:rFonts w:ascii="仿宋" w:eastAsia="仿宋" w:hAnsi="仿宋" w:hint="eastAsia"/>
          <w:color w:val="000000"/>
          <w:sz w:val="32"/>
          <w:szCs w:val="32"/>
        </w:rPr>
        <w:t>（三）坚持“以人为本、科学戒毒、综合矫治、关怀救助”，对强制隔离戒毒人员实行依法、严格、文明、科学管理，开展心理矫治、药物治疗、体能训练和法制教育、道德教育、文化教育，帮助吸毒成瘾人员戒除毒瘾，维护社会秩序；</w:t>
      </w:r>
      <w:r>
        <w:rPr>
          <w:rFonts w:ascii="仿宋" w:eastAsia="仿宋" w:hAnsi="仿宋"/>
          <w:color w:val="000000"/>
          <w:sz w:val="32"/>
          <w:szCs w:val="32"/>
        </w:rPr>
        <w:t xml:space="preserve"> </w:t>
      </w:r>
    </w:p>
    <w:p w:rsidR="00495983" w:rsidRDefault="00495983" w:rsidP="00347C0A">
      <w:pPr>
        <w:pStyle w:val="1"/>
        <w:ind w:firstLine="31680"/>
        <w:rPr>
          <w:rFonts w:ascii="仿宋" w:eastAsia="仿宋" w:hAnsi="仿宋"/>
          <w:color w:val="000000"/>
          <w:sz w:val="32"/>
          <w:szCs w:val="32"/>
        </w:rPr>
      </w:pPr>
      <w:r>
        <w:rPr>
          <w:rFonts w:ascii="仿宋" w:eastAsia="仿宋" w:hAnsi="仿宋" w:hint="eastAsia"/>
          <w:color w:val="000000"/>
          <w:sz w:val="32"/>
          <w:szCs w:val="32"/>
        </w:rPr>
        <w:t>（四）依法依规管理强制隔离戒毒场所的行政事务，建立健全各种规章、制度；</w:t>
      </w:r>
      <w:r>
        <w:rPr>
          <w:rFonts w:ascii="仿宋" w:eastAsia="仿宋" w:hAnsi="仿宋"/>
          <w:color w:val="000000"/>
          <w:sz w:val="32"/>
          <w:szCs w:val="32"/>
        </w:rPr>
        <w:t xml:space="preserve"> </w:t>
      </w:r>
    </w:p>
    <w:p w:rsidR="00495983" w:rsidRDefault="00495983" w:rsidP="00347C0A">
      <w:pPr>
        <w:pStyle w:val="1"/>
        <w:ind w:firstLine="31680"/>
        <w:rPr>
          <w:rFonts w:ascii="仿宋" w:eastAsia="仿宋" w:hAnsi="仿宋"/>
          <w:color w:val="000000"/>
          <w:sz w:val="32"/>
          <w:szCs w:val="32"/>
        </w:rPr>
      </w:pPr>
      <w:r>
        <w:rPr>
          <w:rFonts w:ascii="仿宋" w:eastAsia="仿宋" w:hAnsi="仿宋" w:hint="eastAsia"/>
          <w:color w:val="000000"/>
          <w:sz w:val="32"/>
          <w:szCs w:val="32"/>
        </w:rPr>
        <w:t>（五）从严治警、依法治警、从优待警，自觉接受检察机关和社会的监督；</w:t>
      </w:r>
    </w:p>
    <w:p w:rsidR="00495983" w:rsidRDefault="00495983" w:rsidP="00347C0A">
      <w:pPr>
        <w:pStyle w:val="1"/>
        <w:ind w:firstLine="31680"/>
        <w:rPr>
          <w:rFonts w:ascii="仿宋" w:eastAsia="仿宋" w:hAnsi="仿宋"/>
          <w:color w:val="000000"/>
          <w:sz w:val="32"/>
          <w:szCs w:val="32"/>
        </w:rPr>
      </w:pPr>
      <w:r>
        <w:rPr>
          <w:rFonts w:ascii="仿宋" w:eastAsia="仿宋" w:hAnsi="仿宋" w:hint="eastAsia"/>
          <w:color w:val="000000"/>
          <w:sz w:val="32"/>
          <w:szCs w:val="32"/>
        </w:rPr>
        <w:t>（六）进行强制隔离戒毒人员出所跟踪管理，帮助强制隔离戒毒人员顺利回归社会；</w:t>
      </w:r>
    </w:p>
    <w:p w:rsidR="00495983" w:rsidRDefault="00495983">
      <w:pPr>
        <w:pStyle w:val="1"/>
        <w:numPr>
          <w:ilvl w:val="0"/>
          <w:numId w:val="6"/>
        </w:numPr>
        <w:ind w:firstLineChars="0"/>
        <w:rPr>
          <w:rFonts w:ascii="仿宋" w:eastAsia="仿宋" w:hAnsi="仿宋"/>
          <w:color w:val="000000"/>
          <w:sz w:val="32"/>
          <w:szCs w:val="32"/>
        </w:rPr>
      </w:pPr>
      <w:r>
        <w:rPr>
          <w:rFonts w:ascii="仿宋" w:eastAsia="仿宋" w:hAnsi="仿宋" w:hint="eastAsia"/>
          <w:color w:val="000000"/>
          <w:sz w:val="32"/>
          <w:szCs w:val="32"/>
        </w:rPr>
        <w:t>承办上级部门交办的其它事项。</w:t>
      </w:r>
    </w:p>
    <w:p w:rsidR="00495983" w:rsidRDefault="00495983">
      <w:pPr>
        <w:jc w:val="left"/>
        <w:rPr>
          <w:rFonts w:ascii="仿宋_GB2312" w:eastAsia="仿宋_GB2312" w:hAnsi="黑体" w:cs="仿宋_GB2312"/>
          <w:sz w:val="32"/>
          <w:szCs w:val="32"/>
        </w:rPr>
      </w:pPr>
    </w:p>
    <w:p w:rsidR="00495983" w:rsidRDefault="00495983" w:rsidP="00347C0A">
      <w:pPr>
        <w:ind w:firstLineChars="200" w:firstLine="31680"/>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仿宋_GB2312" w:eastAsia="仿宋_GB2312" w:hAnsi="黑体" w:cs="仿宋_GB2312"/>
          <w:sz w:val="32"/>
          <w:szCs w:val="32"/>
        </w:rPr>
        <w:t xml:space="preserve"> </w:t>
      </w:r>
      <w:r>
        <w:rPr>
          <w:rFonts w:ascii="黑体" w:eastAsia="黑体" w:hAnsi="黑体" w:hint="eastAsia"/>
          <w:sz w:val="32"/>
          <w:szCs w:val="32"/>
        </w:rPr>
        <w:t>海南省府城强制隔离戒毒所</w:t>
      </w:r>
      <w:r>
        <w:rPr>
          <w:rFonts w:ascii="黑体" w:eastAsia="黑体" w:hAnsi="黑体"/>
          <w:sz w:val="32"/>
          <w:szCs w:val="32"/>
        </w:rPr>
        <w:t>2022</w:t>
      </w:r>
      <w:r>
        <w:rPr>
          <w:rFonts w:ascii="黑体" w:eastAsia="黑体" w:hAnsi="黑体" w:hint="eastAsia"/>
          <w:sz w:val="32"/>
          <w:szCs w:val="32"/>
        </w:rPr>
        <w:t>年预算表</w:t>
      </w:r>
    </w:p>
    <w:p w:rsidR="00495983" w:rsidRPr="001F1546" w:rsidRDefault="00495983" w:rsidP="001F1546">
      <w:pPr>
        <w:pStyle w:val="1"/>
        <w:ind w:firstLineChars="0" w:firstLine="0"/>
        <w:jc w:val="center"/>
        <w:rPr>
          <w:rFonts w:ascii="仿宋" w:eastAsia="仿宋" w:hAnsi="仿宋"/>
          <w:color w:val="000000"/>
          <w:sz w:val="32"/>
          <w:szCs w:val="32"/>
        </w:rPr>
      </w:pPr>
      <w:r w:rsidRPr="001F1546">
        <w:rPr>
          <w:rFonts w:ascii="仿宋" w:eastAsia="仿宋" w:hAnsi="仿宋" w:hint="eastAsia"/>
          <w:color w:val="000000"/>
          <w:sz w:val="32"/>
          <w:szCs w:val="32"/>
        </w:rPr>
        <w:t>（此部分内容详见</w:t>
      </w:r>
      <w:r w:rsidRPr="001F1546">
        <w:rPr>
          <w:rFonts w:ascii="仿宋" w:eastAsia="仿宋" w:hAnsi="仿宋"/>
          <w:color w:val="000000"/>
          <w:sz w:val="32"/>
          <w:szCs w:val="32"/>
        </w:rPr>
        <w:t>2022</w:t>
      </w:r>
      <w:r w:rsidRPr="001F1546">
        <w:rPr>
          <w:rFonts w:ascii="仿宋" w:eastAsia="仿宋" w:hAnsi="仿宋" w:hint="eastAsia"/>
          <w:color w:val="000000"/>
          <w:sz w:val="32"/>
          <w:szCs w:val="32"/>
        </w:rPr>
        <w:t>年海南省府城强制隔离戒毒所</w:t>
      </w:r>
    </w:p>
    <w:p w:rsidR="00495983" w:rsidRPr="001F1546" w:rsidRDefault="00495983" w:rsidP="001F1546">
      <w:pPr>
        <w:pStyle w:val="1"/>
        <w:ind w:firstLineChars="0" w:firstLine="0"/>
        <w:jc w:val="center"/>
        <w:rPr>
          <w:rFonts w:ascii="仿宋" w:eastAsia="仿宋" w:hAnsi="仿宋"/>
          <w:color w:val="000000"/>
          <w:sz w:val="32"/>
          <w:szCs w:val="32"/>
        </w:rPr>
      </w:pPr>
      <w:r w:rsidRPr="001F1546">
        <w:rPr>
          <w:rFonts w:ascii="仿宋" w:eastAsia="仿宋" w:hAnsi="仿宋" w:hint="eastAsia"/>
          <w:color w:val="000000"/>
          <w:sz w:val="32"/>
          <w:szCs w:val="32"/>
        </w:rPr>
        <w:t>预算公开表）</w:t>
      </w:r>
    </w:p>
    <w:p w:rsidR="00495983" w:rsidRDefault="00495983">
      <w:pPr>
        <w:rPr>
          <w:rFonts w:ascii="黑体" w:eastAsia="黑体" w:hAnsi="黑体"/>
          <w:sz w:val="32"/>
          <w:szCs w:val="32"/>
        </w:rPr>
      </w:pPr>
    </w:p>
    <w:p w:rsidR="00495983" w:rsidRDefault="00495983" w:rsidP="00347C0A">
      <w:pPr>
        <w:ind w:firstLineChars="200" w:firstLine="31680"/>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海南省府城强制隔离戒毒所</w:t>
      </w:r>
      <w:r>
        <w:rPr>
          <w:rFonts w:ascii="黑体" w:eastAsia="黑体" w:hAnsi="黑体"/>
          <w:sz w:val="32"/>
          <w:szCs w:val="32"/>
        </w:rPr>
        <w:t>2022</w:t>
      </w:r>
      <w:r>
        <w:rPr>
          <w:rFonts w:ascii="黑体" w:eastAsia="黑体" w:hAnsi="黑体" w:hint="eastAsia"/>
          <w:sz w:val="32"/>
          <w:szCs w:val="32"/>
        </w:rPr>
        <w:t>年预算情况说明</w:t>
      </w:r>
    </w:p>
    <w:p w:rsidR="00495983" w:rsidRDefault="00495983">
      <w:pPr>
        <w:jc w:val="center"/>
        <w:rPr>
          <w:rFonts w:ascii="黑体" w:eastAsia="黑体" w:hAnsi="黑体"/>
          <w:sz w:val="32"/>
          <w:szCs w:val="32"/>
        </w:rPr>
      </w:pPr>
    </w:p>
    <w:p w:rsidR="00495983" w:rsidRDefault="00495983" w:rsidP="00347C0A">
      <w:pPr>
        <w:ind w:firstLineChars="200" w:firstLine="31680"/>
        <w:jc w:val="left"/>
        <w:rPr>
          <w:rFonts w:ascii="黑体" w:eastAsia="黑体" w:hAnsi="黑体"/>
          <w:sz w:val="32"/>
          <w:szCs w:val="32"/>
        </w:rPr>
      </w:pPr>
      <w:r>
        <w:rPr>
          <w:rFonts w:ascii="黑体" w:eastAsia="黑体" w:hAnsi="黑体" w:hint="eastAsia"/>
          <w:sz w:val="32"/>
          <w:szCs w:val="32"/>
        </w:rPr>
        <w:t>一、关于海南省府城强制隔离戒毒所</w:t>
      </w:r>
      <w:r>
        <w:rPr>
          <w:rFonts w:ascii="黑体" w:eastAsia="黑体" w:hAnsi="黑体"/>
          <w:sz w:val="32"/>
          <w:szCs w:val="32"/>
        </w:rPr>
        <w:t>2022</w:t>
      </w:r>
      <w:r>
        <w:rPr>
          <w:rFonts w:ascii="黑体" w:eastAsia="黑体" w:hAnsi="黑体" w:hint="eastAsia"/>
          <w:sz w:val="32"/>
          <w:szCs w:val="32"/>
        </w:rPr>
        <w:t>年财政拨款收支预算情况的总体说明</w:t>
      </w:r>
    </w:p>
    <w:p w:rsidR="00495983" w:rsidRDefault="00495983" w:rsidP="00347C0A">
      <w:pPr>
        <w:ind w:firstLineChars="200" w:firstLine="31680"/>
        <w:rPr>
          <w:rFonts w:ascii="仿宋_GB2312" w:eastAsia="仿宋_GB2312" w:hAnsi="黑体"/>
          <w:color w:val="FF00FF"/>
          <w:sz w:val="32"/>
          <w:szCs w:val="32"/>
        </w:rPr>
      </w:pPr>
      <w:r>
        <w:rPr>
          <w:rFonts w:ascii="仿宋_GB2312" w:eastAsia="仿宋_GB2312" w:hAnsi="黑体" w:hint="eastAsia"/>
          <w:sz w:val="32"/>
          <w:szCs w:val="32"/>
        </w:rPr>
        <w:t>海南省府城强制隔离戒毒所</w:t>
      </w:r>
      <w:r>
        <w:rPr>
          <w:rFonts w:ascii="仿宋_GB2312" w:eastAsia="仿宋_GB2312" w:hAnsi="黑体"/>
          <w:sz w:val="32"/>
          <w:szCs w:val="32"/>
        </w:rPr>
        <w:t>2022</w:t>
      </w:r>
      <w:r>
        <w:rPr>
          <w:rFonts w:ascii="仿宋_GB2312" w:eastAsia="仿宋_GB2312" w:hAnsi="黑体" w:hint="eastAsia"/>
          <w:sz w:val="32"/>
          <w:szCs w:val="32"/>
        </w:rPr>
        <w:t>年财政拨款收支总预算</w:t>
      </w:r>
      <w:r>
        <w:rPr>
          <w:rFonts w:ascii="仿宋_GB2312" w:eastAsia="仿宋_GB2312" w:hAnsi="黑体"/>
          <w:sz w:val="32"/>
          <w:szCs w:val="32"/>
        </w:rPr>
        <w:t>4888.08</w:t>
      </w:r>
      <w:r>
        <w:rPr>
          <w:rFonts w:ascii="仿宋_GB2312" w:eastAsia="仿宋_GB2312" w:hAnsi="黑体" w:hint="eastAsia"/>
          <w:sz w:val="32"/>
          <w:szCs w:val="32"/>
        </w:rPr>
        <w:t>万元，比上年预算数减少</w:t>
      </w:r>
      <w:r>
        <w:rPr>
          <w:rFonts w:ascii="仿宋_GB2312" w:eastAsia="仿宋_GB2312" w:hAnsi="黑体"/>
          <w:sz w:val="32"/>
          <w:szCs w:val="32"/>
        </w:rPr>
        <w:t>278.89</w:t>
      </w:r>
      <w:r>
        <w:rPr>
          <w:rFonts w:ascii="仿宋_GB2312" w:eastAsia="仿宋_GB2312" w:hAnsi="黑体" w:hint="eastAsia"/>
          <w:sz w:val="32"/>
          <w:szCs w:val="32"/>
        </w:rPr>
        <w:t>万元，主要是</w:t>
      </w:r>
      <w:r>
        <w:rPr>
          <w:rFonts w:ascii="仿宋_GB2312" w:eastAsia="仿宋_GB2312" w:hAnsi="黑体"/>
          <w:sz w:val="32"/>
          <w:szCs w:val="32"/>
        </w:rPr>
        <w:t>2022</w:t>
      </w:r>
      <w:r>
        <w:rPr>
          <w:rFonts w:ascii="仿宋_GB2312" w:eastAsia="仿宋_GB2312" w:hAnsi="黑体" w:hint="eastAsia"/>
          <w:sz w:val="32"/>
          <w:szCs w:val="32"/>
        </w:rPr>
        <w:t>年基本支出比</w:t>
      </w:r>
      <w:r>
        <w:rPr>
          <w:rFonts w:ascii="仿宋_GB2312" w:eastAsia="仿宋_GB2312" w:hAnsi="黑体"/>
          <w:sz w:val="32"/>
          <w:szCs w:val="32"/>
        </w:rPr>
        <w:t>2021</w:t>
      </w:r>
      <w:r>
        <w:rPr>
          <w:rFonts w:ascii="仿宋_GB2312" w:eastAsia="仿宋_GB2312" w:hAnsi="黑体" w:hint="eastAsia"/>
          <w:sz w:val="32"/>
          <w:szCs w:val="32"/>
        </w:rPr>
        <w:t>年增加</w:t>
      </w:r>
      <w:r>
        <w:rPr>
          <w:rFonts w:ascii="仿宋_GB2312" w:eastAsia="仿宋_GB2312" w:hAnsi="黑体"/>
          <w:sz w:val="32"/>
          <w:szCs w:val="32"/>
        </w:rPr>
        <w:t>128.42</w:t>
      </w:r>
      <w:r>
        <w:rPr>
          <w:rFonts w:ascii="仿宋_GB2312" w:eastAsia="仿宋_GB2312" w:hAnsi="黑体" w:hint="eastAsia"/>
          <w:sz w:val="32"/>
          <w:szCs w:val="32"/>
        </w:rPr>
        <w:t>万元，项目支出比</w:t>
      </w:r>
      <w:r>
        <w:rPr>
          <w:rFonts w:ascii="仿宋_GB2312" w:eastAsia="仿宋_GB2312" w:hAnsi="黑体"/>
          <w:sz w:val="32"/>
          <w:szCs w:val="32"/>
        </w:rPr>
        <w:t>2021</w:t>
      </w:r>
      <w:r>
        <w:rPr>
          <w:rFonts w:ascii="仿宋_GB2312" w:eastAsia="仿宋_GB2312" w:hAnsi="黑体" w:hint="eastAsia"/>
          <w:sz w:val="32"/>
          <w:szCs w:val="32"/>
        </w:rPr>
        <w:t>年减少</w:t>
      </w:r>
      <w:r>
        <w:rPr>
          <w:rFonts w:ascii="仿宋_GB2312" w:eastAsia="仿宋_GB2312" w:hAnsi="黑体"/>
          <w:sz w:val="32"/>
          <w:szCs w:val="32"/>
        </w:rPr>
        <w:t>407.3</w:t>
      </w:r>
      <w:r>
        <w:rPr>
          <w:rFonts w:ascii="仿宋_GB2312" w:eastAsia="仿宋_GB2312" w:hAnsi="黑体" w:hint="eastAsia"/>
          <w:sz w:val="32"/>
          <w:szCs w:val="32"/>
        </w:rPr>
        <w:t>万元。其中，收入总计</w:t>
      </w:r>
      <w:r>
        <w:rPr>
          <w:rFonts w:ascii="仿宋_GB2312" w:eastAsia="仿宋_GB2312" w:hAnsi="黑体"/>
          <w:sz w:val="32"/>
          <w:szCs w:val="32"/>
        </w:rPr>
        <w:t>4888.08</w:t>
      </w:r>
      <w:r>
        <w:rPr>
          <w:rFonts w:ascii="仿宋_GB2312" w:eastAsia="仿宋_GB2312" w:hAnsi="黑体" w:hint="eastAsia"/>
          <w:sz w:val="32"/>
          <w:szCs w:val="32"/>
        </w:rPr>
        <w:t>万元，包括一般公共预算本年收入</w:t>
      </w:r>
      <w:r>
        <w:rPr>
          <w:rFonts w:ascii="仿宋_GB2312" w:eastAsia="仿宋_GB2312" w:hAnsi="黑体"/>
          <w:sz w:val="32"/>
          <w:szCs w:val="32"/>
        </w:rPr>
        <w:t>4856.73</w:t>
      </w:r>
      <w:r>
        <w:rPr>
          <w:rFonts w:ascii="仿宋_GB2312" w:eastAsia="仿宋_GB2312" w:hAnsi="黑体" w:hint="eastAsia"/>
          <w:sz w:val="32"/>
          <w:szCs w:val="32"/>
        </w:rPr>
        <w:t>万元、上年结转</w:t>
      </w:r>
      <w:r>
        <w:rPr>
          <w:rFonts w:ascii="仿宋_GB2312" w:eastAsia="仿宋_GB2312" w:hAnsi="黑体"/>
          <w:sz w:val="32"/>
          <w:szCs w:val="32"/>
        </w:rPr>
        <w:t>31.35</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hint="eastAsia"/>
          <w:sz w:val="32"/>
          <w:szCs w:val="32"/>
        </w:rPr>
        <w:t>万元、上年结转</w:t>
      </w:r>
      <w:r>
        <w:rPr>
          <w:rFonts w:ascii="仿宋_GB2312" w:eastAsia="仿宋_GB2312" w:hAnsi="黑体" w:cs="仿宋_GB2312"/>
          <w:sz w:val="32"/>
          <w:szCs w:val="32"/>
        </w:rPr>
        <w:t>0</w:t>
      </w:r>
      <w:r>
        <w:rPr>
          <w:rFonts w:ascii="仿宋_GB2312" w:eastAsia="仿宋_GB2312" w:hAnsi="黑体" w:hint="eastAsia"/>
          <w:sz w:val="32"/>
          <w:szCs w:val="32"/>
        </w:rPr>
        <w:t>万元；支出总计</w:t>
      </w:r>
      <w:r>
        <w:rPr>
          <w:rFonts w:ascii="仿宋_GB2312" w:eastAsia="仿宋_GB2312" w:hAnsi="黑体"/>
          <w:sz w:val="32"/>
          <w:szCs w:val="32"/>
        </w:rPr>
        <w:t>4888.08</w:t>
      </w:r>
      <w:r>
        <w:rPr>
          <w:rFonts w:ascii="仿宋_GB2312" w:eastAsia="仿宋_GB2312" w:hAnsi="黑体" w:hint="eastAsia"/>
          <w:sz w:val="32"/>
          <w:szCs w:val="32"/>
        </w:rPr>
        <w:t>万元，包括公共安全支出</w:t>
      </w:r>
      <w:r>
        <w:rPr>
          <w:rFonts w:ascii="仿宋_GB2312" w:eastAsia="仿宋_GB2312" w:hAnsi="黑体"/>
          <w:sz w:val="32"/>
          <w:szCs w:val="32"/>
        </w:rPr>
        <w:t>4116.52</w:t>
      </w:r>
      <w:r>
        <w:rPr>
          <w:rFonts w:ascii="仿宋_GB2312" w:eastAsia="仿宋_GB2312" w:hAnsi="黑体" w:hint="eastAsia"/>
          <w:sz w:val="32"/>
          <w:szCs w:val="32"/>
        </w:rPr>
        <w:t>万元、社会保障和就业支出</w:t>
      </w:r>
      <w:r>
        <w:rPr>
          <w:rFonts w:ascii="仿宋_GB2312" w:eastAsia="仿宋_GB2312" w:hAnsi="黑体"/>
          <w:sz w:val="32"/>
          <w:szCs w:val="32"/>
        </w:rPr>
        <w:t>347.47</w:t>
      </w:r>
      <w:r>
        <w:rPr>
          <w:rFonts w:ascii="仿宋_GB2312" w:eastAsia="仿宋_GB2312" w:hAnsi="黑体" w:hint="eastAsia"/>
          <w:sz w:val="32"/>
          <w:szCs w:val="32"/>
        </w:rPr>
        <w:t>万元、卫生健康支出</w:t>
      </w:r>
      <w:r>
        <w:rPr>
          <w:rFonts w:ascii="仿宋_GB2312" w:eastAsia="仿宋_GB2312" w:hAnsi="黑体"/>
          <w:sz w:val="32"/>
          <w:szCs w:val="32"/>
        </w:rPr>
        <w:t>151.18</w:t>
      </w:r>
      <w:r>
        <w:rPr>
          <w:rFonts w:ascii="仿宋_GB2312" w:eastAsia="仿宋_GB2312" w:hAnsi="黑体" w:hint="eastAsia"/>
          <w:sz w:val="32"/>
          <w:szCs w:val="32"/>
        </w:rPr>
        <w:t>万元、住房保障支出</w:t>
      </w:r>
      <w:r>
        <w:rPr>
          <w:rFonts w:ascii="仿宋_GB2312" w:eastAsia="仿宋_GB2312" w:hAnsi="黑体"/>
          <w:sz w:val="32"/>
          <w:szCs w:val="32"/>
        </w:rPr>
        <w:t>272.91</w:t>
      </w:r>
      <w:r>
        <w:rPr>
          <w:rFonts w:ascii="仿宋_GB2312" w:eastAsia="仿宋_GB2312" w:hAnsi="黑体" w:hint="eastAsia"/>
          <w:sz w:val="32"/>
          <w:szCs w:val="32"/>
        </w:rPr>
        <w:t>万元，结转下年</w:t>
      </w:r>
      <w:r>
        <w:rPr>
          <w:rFonts w:ascii="仿宋_GB2312" w:eastAsia="仿宋_GB2312" w:hAnsi="黑体"/>
          <w:sz w:val="32"/>
          <w:szCs w:val="32"/>
        </w:rPr>
        <w:t>0</w:t>
      </w:r>
      <w:r>
        <w:rPr>
          <w:rFonts w:ascii="仿宋_GB2312" w:eastAsia="仿宋_GB2312" w:hAnsi="黑体" w:hint="eastAsia"/>
          <w:sz w:val="32"/>
          <w:szCs w:val="32"/>
        </w:rPr>
        <w:t>元。</w:t>
      </w:r>
    </w:p>
    <w:p w:rsidR="00495983" w:rsidRDefault="00495983">
      <w:pPr>
        <w:ind w:firstLine="640"/>
        <w:jc w:val="left"/>
        <w:rPr>
          <w:rFonts w:ascii="黑体" w:eastAsia="黑体" w:hAnsi="黑体"/>
          <w:sz w:val="32"/>
          <w:szCs w:val="32"/>
        </w:rPr>
      </w:pPr>
      <w:r>
        <w:rPr>
          <w:rFonts w:ascii="黑体" w:eastAsia="黑体" w:hAnsi="黑体" w:hint="eastAsia"/>
          <w:sz w:val="32"/>
          <w:szCs w:val="32"/>
        </w:rPr>
        <w:t>二、关于海南省府城强制隔离戒毒所</w:t>
      </w:r>
      <w:r>
        <w:rPr>
          <w:rFonts w:ascii="黑体" w:eastAsia="黑体" w:hAnsi="黑体"/>
          <w:sz w:val="32"/>
          <w:szCs w:val="32"/>
        </w:rPr>
        <w:t>2022</w:t>
      </w:r>
      <w:r>
        <w:rPr>
          <w:rFonts w:ascii="黑体" w:eastAsia="黑体" w:hAnsi="黑体" w:hint="eastAsia"/>
          <w:sz w:val="32"/>
          <w:szCs w:val="32"/>
        </w:rPr>
        <w:t>年一般公共预算当年拨款情况说明</w:t>
      </w:r>
    </w:p>
    <w:p w:rsidR="00495983" w:rsidRDefault="0049598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495983" w:rsidRDefault="00495983" w:rsidP="00347C0A">
      <w:pPr>
        <w:ind w:firstLineChars="200" w:firstLine="31680"/>
        <w:rPr>
          <w:rFonts w:ascii="仿宋_GB2312" w:eastAsia="仿宋_GB2312" w:hAnsi="黑体"/>
          <w:color w:val="FF0000"/>
          <w:kern w:val="0"/>
          <w:sz w:val="32"/>
          <w:szCs w:val="32"/>
        </w:rPr>
      </w:pPr>
      <w:r>
        <w:rPr>
          <w:rFonts w:ascii="仿宋_GB2312" w:eastAsia="仿宋_GB2312" w:hAnsi="黑体" w:hint="eastAsia"/>
          <w:sz w:val="32"/>
          <w:szCs w:val="32"/>
        </w:rPr>
        <w:t>海南省府城强制隔离戒毒所</w:t>
      </w:r>
      <w:r>
        <w:rPr>
          <w:rFonts w:ascii="仿宋_GB2312" w:eastAsia="仿宋_GB2312" w:hAnsi="黑体"/>
          <w:sz w:val="32"/>
          <w:szCs w:val="32"/>
        </w:rPr>
        <w:t>2022</w:t>
      </w:r>
      <w:r>
        <w:rPr>
          <w:rFonts w:ascii="仿宋_GB2312" w:eastAsia="仿宋_GB2312" w:hAnsi="黑体" w:hint="eastAsia"/>
          <w:sz w:val="32"/>
          <w:szCs w:val="32"/>
        </w:rPr>
        <w:t>年一般公共预算当年拨款</w:t>
      </w:r>
      <w:r>
        <w:rPr>
          <w:rFonts w:ascii="仿宋_GB2312" w:eastAsia="仿宋_GB2312" w:hAnsi="黑体" w:cs="仿宋_GB2312"/>
          <w:sz w:val="32"/>
          <w:szCs w:val="32"/>
        </w:rPr>
        <w:t>4888.08</w:t>
      </w:r>
      <w:r>
        <w:rPr>
          <w:rFonts w:ascii="仿宋_GB2312" w:eastAsia="仿宋_GB2312" w:hAnsi="黑体" w:hint="eastAsia"/>
          <w:sz w:val="32"/>
          <w:szCs w:val="32"/>
        </w:rPr>
        <w:t>万元，比上年预算数减少</w:t>
      </w:r>
      <w:r>
        <w:rPr>
          <w:rFonts w:ascii="仿宋_GB2312" w:eastAsia="仿宋_GB2312" w:hAnsi="黑体"/>
          <w:sz w:val="32"/>
          <w:szCs w:val="32"/>
        </w:rPr>
        <w:t>278.89</w:t>
      </w:r>
      <w:r>
        <w:rPr>
          <w:rFonts w:ascii="仿宋_GB2312" w:eastAsia="仿宋_GB2312" w:hAnsi="黑体" w:hint="eastAsia"/>
          <w:sz w:val="32"/>
          <w:szCs w:val="32"/>
        </w:rPr>
        <w:t>万元，主要是</w:t>
      </w:r>
      <w:r>
        <w:rPr>
          <w:rFonts w:ascii="仿宋_GB2312" w:eastAsia="仿宋_GB2312" w:hAnsi="黑体"/>
          <w:sz w:val="32"/>
          <w:szCs w:val="32"/>
        </w:rPr>
        <w:t>2022</w:t>
      </w:r>
      <w:r>
        <w:rPr>
          <w:rFonts w:ascii="仿宋_GB2312" w:eastAsia="仿宋_GB2312" w:hAnsi="黑体" w:hint="eastAsia"/>
          <w:sz w:val="32"/>
          <w:szCs w:val="32"/>
        </w:rPr>
        <w:t>年强戒人员预算编制人数比</w:t>
      </w:r>
      <w:r>
        <w:rPr>
          <w:rFonts w:ascii="仿宋_GB2312" w:eastAsia="仿宋_GB2312" w:hAnsi="黑体"/>
          <w:sz w:val="32"/>
          <w:szCs w:val="32"/>
        </w:rPr>
        <w:t>2021</w:t>
      </w:r>
      <w:r>
        <w:rPr>
          <w:rFonts w:ascii="仿宋_GB2312" w:eastAsia="仿宋_GB2312" w:hAnsi="黑体" w:hint="eastAsia"/>
          <w:sz w:val="32"/>
          <w:szCs w:val="32"/>
        </w:rPr>
        <w:t>年大幅减少，导致项目经费整体减少</w:t>
      </w:r>
      <w:r>
        <w:rPr>
          <w:rFonts w:ascii="仿宋_GB2312" w:eastAsia="仿宋_GB2312" w:hAnsi="黑体"/>
          <w:sz w:val="32"/>
          <w:szCs w:val="32"/>
        </w:rPr>
        <w:t>407.3</w:t>
      </w:r>
      <w:r>
        <w:rPr>
          <w:rFonts w:ascii="仿宋_GB2312" w:eastAsia="仿宋_GB2312" w:hAnsi="黑体" w:hint="eastAsia"/>
          <w:sz w:val="32"/>
          <w:szCs w:val="32"/>
        </w:rPr>
        <w:t>万元。其次</w:t>
      </w:r>
      <w:r>
        <w:rPr>
          <w:rFonts w:ascii="仿宋_GB2312" w:eastAsia="仿宋_GB2312" w:hAnsi="黑体"/>
          <w:kern w:val="0"/>
          <w:sz w:val="32"/>
          <w:szCs w:val="32"/>
        </w:rPr>
        <w:t>2021</w:t>
      </w:r>
      <w:r>
        <w:rPr>
          <w:rFonts w:ascii="仿宋_GB2312" w:eastAsia="仿宋_GB2312" w:hAnsi="黑体" w:hint="eastAsia"/>
          <w:kern w:val="0"/>
          <w:sz w:val="32"/>
          <w:szCs w:val="32"/>
        </w:rPr>
        <w:t>年人员正常职务级别晋升导致工资福利增加。第三是民警工作午餐费标准提升引起公用支出经费增加。</w:t>
      </w:r>
    </w:p>
    <w:p w:rsidR="00495983" w:rsidRDefault="0049598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495983" w:rsidRDefault="00495983" w:rsidP="00347C0A">
      <w:pPr>
        <w:ind w:firstLineChars="250" w:firstLine="31680"/>
        <w:rPr>
          <w:rFonts w:ascii="仿宋_GB2312" w:eastAsia="仿宋_GB2312" w:hAnsi="黑体"/>
          <w:sz w:val="32"/>
          <w:szCs w:val="32"/>
        </w:rPr>
      </w:pPr>
      <w:r>
        <w:rPr>
          <w:rFonts w:ascii="仿宋_GB2312" w:eastAsia="仿宋_GB2312" w:hAnsi="黑体" w:hint="eastAsia"/>
          <w:sz w:val="32"/>
          <w:szCs w:val="32"/>
        </w:rPr>
        <w:t>公共安全支出</w:t>
      </w:r>
      <w:r>
        <w:rPr>
          <w:rFonts w:ascii="仿宋_GB2312" w:eastAsia="仿宋_GB2312" w:hAnsi="黑体"/>
          <w:sz w:val="32"/>
          <w:szCs w:val="32"/>
        </w:rPr>
        <w:t>4116.52</w:t>
      </w:r>
      <w:r>
        <w:rPr>
          <w:rFonts w:ascii="仿宋_GB2312" w:eastAsia="仿宋_GB2312" w:hAnsi="黑体" w:hint="eastAsia"/>
          <w:sz w:val="32"/>
          <w:szCs w:val="32"/>
        </w:rPr>
        <w:t>万元，占</w:t>
      </w:r>
      <w:r>
        <w:rPr>
          <w:rFonts w:ascii="仿宋_GB2312" w:eastAsia="仿宋_GB2312" w:hAnsi="黑体"/>
          <w:sz w:val="32"/>
          <w:szCs w:val="32"/>
        </w:rPr>
        <w:t>84.22%</w:t>
      </w:r>
      <w:r>
        <w:rPr>
          <w:rFonts w:ascii="仿宋_GB2312" w:eastAsia="仿宋_GB2312" w:hAnsi="黑体" w:hint="eastAsia"/>
          <w:sz w:val="32"/>
          <w:szCs w:val="32"/>
        </w:rPr>
        <w:t>；社会保障和就业支出</w:t>
      </w:r>
      <w:r>
        <w:rPr>
          <w:rFonts w:ascii="仿宋_GB2312" w:eastAsia="仿宋_GB2312" w:hAnsi="黑体"/>
          <w:sz w:val="32"/>
          <w:szCs w:val="32"/>
        </w:rPr>
        <w:t>347.47</w:t>
      </w:r>
      <w:r>
        <w:rPr>
          <w:rFonts w:ascii="仿宋_GB2312" w:eastAsia="仿宋_GB2312" w:hAnsi="黑体" w:hint="eastAsia"/>
          <w:sz w:val="32"/>
          <w:szCs w:val="32"/>
        </w:rPr>
        <w:t>万元，占</w:t>
      </w:r>
      <w:r>
        <w:rPr>
          <w:rFonts w:ascii="仿宋_GB2312" w:eastAsia="仿宋_GB2312" w:hAnsi="黑体"/>
          <w:sz w:val="32"/>
          <w:szCs w:val="32"/>
        </w:rPr>
        <w:t>7.11%</w:t>
      </w:r>
      <w:r>
        <w:rPr>
          <w:rFonts w:ascii="仿宋_GB2312" w:eastAsia="仿宋_GB2312" w:hAnsi="黑体" w:hint="eastAsia"/>
          <w:sz w:val="32"/>
          <w:szCs w:val="32"/>
        </w:rPr>
        <w:t>；卫生健康支出</w:t>
      </w:r>
      <w:r>
        <w:rPr>
          <w:rFonts w:ascii="仿宋_GB2312" w:eastAsia="仿宋_GB2312" w:hAnsi="黑体"/>
          <w:sz w:val="32"/>
          <w:szCs w:val="32"/>
        </w:rPr>
        <w:t>151.18</w:t>
      </w:r>
      <w:r>
        <w:rPr>
          <w:rFonts w:ascii="仿宋_GB2312" w:eastAsia="仿宋_GB2312" w:hAnsi="黑体" w:hint="eastAsia"/>
          <w:sz w:val="32"/>
          <w:szCs w:val="32"/>
        </w:rPr>
        <w:t>万元，占</w:t>
      </w:r>
      <w:r>
        <w:rPr>
          <w:rFonts w:ascii="仿宋_GB2312" w:eastAsia="仿宋_GB2312" w:hAnsi="黑体"/>
          <w:sz w:val="32"/>
          <w:szCs w:val="32"/>
        </w:rPr>
        <w:t>3.09%</w:t>
      </w:r>
      <w:r>
        <w:rPr>
          <w:rFonts w:ascii="仿宋_GB2312" w:eastAsia="仿宋_GB2312" w:hAnsi="黑体" w:hint="eastAsia"/>
          <w:sz w:val="32"/>
          <w:szCs w:val="32"/>
        </w:rPr>
        <w:t>；住房保障支出</w:t>
      </w:r>
      <w:r>
        <w:rPr>
          <w:rFonts w:ascii="仿宋_GB2312" w:eastAsia="仿宋_GB2312" w:hAnsi="黑体"/>
          <w:sz w:val="32"/>
          <w:szCs w:val="32"/>
        </w:rPr>
        <w:t>272.91</w:t>
      </w:r>
      <w:r>
        <w:rPr>
          <w:rFonts w:ascii="仿宋_GB2312" w:eastAsia="仿宋_GB2312" w:hAnsi="黑体" w:hint="eastAsia"/>
          <w:sz w:val="32"/>
          <w:szCs w:val="32"/>
        </w:rPr>
        <w:t>万元，占</w:t>
      </w:r>
      <w:r>
        <w:rPr>
          <w:rFonts w:ascii="仿宋_GB2312" w:eastAsia="仿宋_GB2312" w:hAnsi="黑体"/>
          <w:sz w:val="32"/>
          <w:szCs w:val="32"/>
        </w:rPr>
        <w:t>5.58%</w:t>
      </w:r>
      <w:r>
        <w:rPr>
          <w:rFonts w:ascii="仿宋_GB2312" w:eastAsia="仿宋_GB2312" w:hAnsi="黑体" w:hint="eastAsia"/>
          <w:sz w:val="32"/>
          <w:szCs w:val="32"/>
        </w:rPr>
        <w:t>。</w:t>
      </w:r>
    </w:p>
    <w:p w:rsidR="00495983" w:rsidRDefault="00495983">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495983" w:rsidRDefault="00495983" w:rsidP="00347C0A">
      <w:pPr>
        <w:ind w:firstLineChars="200" w:firstLine="31680"/>
        <w:rPr>
          <w:rFonts w:ascii="仿宋_GB2312" w:eastAsia="仿宋_GB2312" w:hAnsi="黑体"/>
          <w:kern w:val="0"/>
          <w:sz w:val="32"/>
          <w:szCs w:val="32"/>
        </w:rPr>
      </w:pPr>
      <w:r>
        <w:rPr>
          <w:rFonts w:ascii="仿宋_GB2312" w:eastAsia="仿宋_GB2312" w:hAnsi="黑体"/>
          <w:sz w:val="32"/>
          <w:szCs w:val="32"/>
        </w:rPr>
        <w:t>1.</w:t>
      </w:r>
      <w:r>
        <w:rPr>
          <w:rFonts w:ascii="仿宋_GB2312" w:eastAsia="仿宋_GB2312" w:hAnsi="黑体" w:hint="eastAsia"/>
          <w:sz w:val="32"/>
          <w:szCs w:val="32"/>
        </w:rPr>
        <w:t>公共安全支出（类）强制隔离戒毒（款）行政运行（项）</w:t>
      </w:r>
      <w:r>
        <w:rPr>
          <w:rFonts w:ascii="仿宋_GB2312" w:eastAsia="仿宋_GB2312" w:hAnsi="黑体"/>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3540.02</w:t>
      </w:r>
      <w:r>
        <w:rPr>
          <w:rFonts w:ascii="仿宋_GB2312" w:eastAsia="仿宋_GB2312" w:hAnsi="黑体" w:hint="eastAsia"/>
          <w:sz w:val="32"/>
          <w:szCs w:val="32"/>
        </w:rPr>
        <w:t>万元，比上年预算数</w:t>
      </w:r>
      <w:r>
        <w:rPr>
          <w:rFonts w:ascii="仿宋_GB2312" w:eastAsia="仿宋_GB2312" w:hAnsi="黑体"/>
          <w:sz w:val="32"/>
          <w:szCs w:val="32"/>
        </w:rPr>
        <w:t>3428.63</w:t>
      </w:r>
      <w:r>
        <w:rPr>
          <w:rFonts w:ascii="仿宋_GB2312" w:eastAsia="仿宋_GB2312" w:hAnsi="黑体" w:hint="eastAsia"/>
          <w:sz w:val="32"/>
          <w:szCs w:val="32"/>
        </w:rPr>
        <w:t>万元增加</w:t>
      </w:r>
      <w:r>
        <w:rPr>
          <w:rFonts w:ascii="仿宋_GB2312" w:eastAsia="仿宋_GB2312" w:hAnsi="黑体"/>
          <w:sz w:val="32"/>
          <w:szCs w:val="32"/>
        </w:rPr>
        <w:t>111.39</w:t>
      </w:r>
      <w:r>
        <w:rPr>
          <w:rFonts w:ascii="仿宋_GB2312" w:eastAsia="仿宋_GB2312" w:hAnsi="黑体" w:hint="eastAsia"/>
          <w:sz w:val="32"/>
          <w:szCs w:val="32"/>
        </w:rPr>
        <w:t>万元，</w:t>
      </w:r>
      <w:r>
        <w:rPr>
          <w:rFonts w:ascii="仿宋_GB2312" w:eastAsia="仿宋_GB2312" w:hAnsi="黑体" w:hint="eastAsia"/>
          <w:kern w:val="0"/>
          <w:sz w:val="32"/>
          <w:szCs w:val="32"/>
        </w:rPr>
        <w:t>变化原因是部分人员</w:t>
      </w:r>
      <w:r>
        <w:rPr>
          <w:rFonts w:ascii="仿宋_GB2312" w:eastAsia="仿宋_GB2312" w:hAnsi="黑体"/>
          <w:kern w:val="0"/>
          <w:sz w:val="32"/>
          <w:szCs w:val="32"/>
        </w:rPr>
        <w:t>2021</w:t>
      </w:r>
      <w:r>
        <w:rPr>
          <w:rFonts w:ascii="仿宋_GB2312" w:eastAsia="仿宋_GB2312" w:hAnsi="黑体" w:hint="eastAsia"/>
          <w:kern w:val="0"/>
          <w:sz w:val="32"/>
          <w:szCs w:val="32"/>
        </w:rPr>
        <w:t>年正常职务级别晋升及警衔晋升引起工资福利增加导致基本支出预算增加。其次是民警工作午餐费标准提升，增加公用经费</w:t>
      </w:r>
      <w:r>
        <w:rPr>
          <w:rFonts w:ascii="仿宋_GB2312" w:eastAsia="仿宋_GB2312" w:hAnsi="黑体"/>
          <w:kern w:val="0"/>
          <w:sz w:val="32"/>
          <w:szCs w:val="32"/>
        </w:rPr>
        <w:t>13.65</w:t>
      </w:r>
      <w:r>
        <w:rPr>
          <w:rFonts w:ascii="仿宋_GB2312" w:eastAsia="仿宋_GB2312" w:hAnsi="黑体" w:hint="eastAsia"/>
          <w:kern w:val="0"/>
          <w:sz w:val="32"/>
          <w:szCs w:val="32"/>
        </w:rPr>
        <w:t>万元。</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sz w:val="32"/>
          <w:szCs w:val="32"/>
        </w:rPr>
        <w:t xml:space="preserve">2. </w:t>
      </w:r>
      <w:r>
        <w:rPr>
          <w:rFonts w:ascii="仿宋_GB2312" w:eastAsia="仿宋_GB2312" w:hAnsi="黑体" w:hint="eastAsia"/>
          <w:sz w:val="32"/>
          <w:szCs w:val="32"/>
        </w:rPr>
        <w:t>公共安全支出（类）强制隔离戒毒（款）一般行政</w:t>
      </w:r>
      <w:r>
        <w:rPr>
          <w:rFonts w:ascii="仿宋_GB2312" w:eastAsia="仿宋_GB2312" w:hAnsi="黑体" w:cs="仿宋_GB2312" w:hint="eastAsia"/>
          <w:sz w:val="32"/>
          <w:szCs w:val="32"/>
        </w:rPr>
        <w:t>管理事务（项）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314.53</w:t>
      </w:r>
      <w:r>
        <w:rPr>
          <w:rFonts w:ascii="仿宋_GB2312" w:eastAsia="仿宋_GB2312" w:hAnsi="黑体" w:hint="eastAsia"/>
          <w:sz w:val="32"/>
          <w:szCs w:val="32"/>
        </w:rPr>
        <w:t>万元，比上年预算数</w:t>
      </w:r>
      <w:r>
        <w:rPr>
          <w:rFonts w:ascii="仿宋_GB2312" w:eastAsia="仿宋_GB2312" w:hAnsi="黑体"/>
          <w:sz w:val="32"/>
          <w:szCs w:val="32"/>
        </w:rPr>
        <w:t>312.69</w:t>
      </w:r>
      <w:r>
        <w:rPr>
          <w:rFonts w:ascii="仿宋_GB2312" w:eastAsia="仿宋_GB2312" w:hAnsi="黑体" w:hint="eastAsia"/>
          <w:sz w:val="32"/>
          <w:szCs w:val="32"/>
        </w:rPr>
        <w:t>万元</w:t>
      </w:r>
      <w:r>
        <w:rPr>
          <w:rFonts w:ascii="仿宋_GB2312" w:eastAsia="仿宋_GB2312" w:hAnsi="黑体" w:cs="仿宋_GB2312" w:hint="eastAsia"/>
          <w:sz w:val="32"/>
          <w:szCs w:val="32"/>
        </w:rPr>
        <w:t>增加</w:t>
      </w:r>
      <w:r>
        <w:rPr>
          <w:rFonts w:ascii="仿宋_GB2312" w:eastAsia="仿宋_GB2312" w:hAnsi="黑体" w:cs="仿宋_GB2312"/>
          <w:sz w:val="32"/>
          <w:szCs w:val="32"/>
        </w:rPr>
        <w:t>1.84</w:t>
      </w:r>
      <w:r>
        <w:rPr>
          <w:rFonts w:ascii="仿宋_GB2312" w:eastAsia="仿宋_GB2312" w:hAnsi="黑体" w:hint="eastAsia"/>
          <w:sz w:val="32"/>
          <w:szCs w:val="32"/>
        </w:rPr>
        <w:t>万元，</w:t>
      </w:r>
      <w:r>
        <w:rPr>
          <w:rFonts w:ascii="仿宋_GB2312" w:eastAsia="仿宋_GB2312" w:hAnsi="黑体" w:cs="仿宋_GB2312" w:hint="eastAsia"/>
          <w:sz w:val="32"/>
          <w:szCs w:val="32"/>
        </w:rPr>
        <w:t>主要是根据实际工作需要，调增项目预算</w:t>
      </w:r>
      <w:r>
        <w:rPr>
          <w:rFonts w:ascii="仿宋_GB2312" w:eastAsia="仿宋_GB2312" w:hAnsi="黑体" w:hint="eastAsia"/>
          <w:sz w:val="32"/>
          <w:szCs w:val="32"/>
        </w:rPr>
        <w:t>。</w:t>
      </w:r>
    </w:p>
    <w:p w:rsidR="00495983" w:rsidRDefault="00495983" w:rsidP="00347C0A">
      <w:pPr>
        <w:ind w:firstLineChars="200" w:firstLine="31680"/>
        <w:rPr>
          <w:rFonts w:ascii="仿宋" w:eastAsia="仿宋" w:hAnsi="仿宋"/>
          <w:sz w:val="32"/>
          <w:szCs w:val="32"/>
        </w:rPr>
      </w:pPr>
      <w:r>
        <w:rPr>
          <w:rFonts w:ascii="仿宋_GB2312" w:eastAsia="仿宋_GB2312" w:hAnsi="黑体" w:cs="仿宋_GB2312"/>
          <w:sz w:val="32"/>
          <w:szCs w:val="32"/>
        </w:rPr>
        <w:t xml:space="preserve">3. </w:t>
      </w:r>
      <w:r>
        <w:rPr>
          <w:rFonts w:ascii="仿宋_GB2312" w:eastAsia="仿宋_GB2312" w:hAnsi="黑体" w:cs="仿宋_GB2312" w:hint="eastAsia"/>
          <w:sz w:val="32"/>
          <w:szCs w:val="32"/>
        </w:rPr>
        <w:t>公共安全支出（类）强制隔离戒毒（款）强制隔离戒毒人员生活（项）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44.8</w:t>
      </w:r>
      <w:r>
        <w:rPr>
          <w:rFonts w:ascii="仿宋_GB2312" w:eastAsia="仿宋_GB2312" w:hAnsi="黑体" w:hint="eastAsia"/>
          <w:sz w:val="32"/>
          <w:szCs w:val="32"/>
        </w:rPr>
        <w:t>万元，与上年预算数</w:t>
      </w:r>
      <w:r>
        <w:rPr>
          <w:rFonts w:ascii="仿宋_GB2312" w:eastAsia="仿宋_GB2312" w:hAnsi="黑体" w:cs="仿宋_GB2312"/>
          <w:sz w:val="32"/>
          <w:szCs w:val="32"/>
        </w:rPr>
        <w:t>218.55</w:t>
      </w:r>
      <w:r>
        <w:rPr>
          <w:rFonts w:ascii="仿宋_GB2312" w:eastAsia="仿宋_GB2312" w:hAnsi="黑体" w:hint="eastAsia"/>
          <w:sz w:val="32"/>
          <w:szCs w:val="32"/>
        </w:rPr>
        <w:t>万元减少</w:t>
      </w:r>
      <w:r>
        <w:rPr>
          <w:rFonts w:ascii="仿宋_GB2312" w:eastAsia="仿宋_GB2312" w:hAnsi="黑体"/>
          <w:sz w:val="32"/>
          <w:szCs w:val="32"/>
        </w:rPr>
        <w:t>173.75</w:t>
      </w:r>
      <w:r>
        <w:rPr>
          <w:rFonts w:ascii="仿宋_GB2312" w:eastAsia="仿宋_GB2312" w:hAnsi="黑体" w:hint="eastAsia"/>
          <w:sz w:val="32"/>
          <w:szCs w:val="32"/>
        </w:rPr>
        <w:t>万元，主要是</w:t>
      </w:r>
      <w:r>
        <w:rPr>
          <w:rFonts w:ascii="仿宋" w:eastAsia="仿宋" w:hAnsi="仿宋"/>
          <w:sz w:val="32"/>
          <w:szCs w:val="32"/>
        </w:rPr>
        <w:t>2022</w:t>
      </w:r>
      <w:r>
        <w:rPr>
          <w:rFonts w:ascii="仿宋" w:eastAsia="仿宋" w:hAnsi="仿宋" w:hint="eastAsia"/>
          <w:sz w:val="32"/>
          <w:szCs w:val="32"/>
        </w:rPr>
        <w:t>年预算核定戒毒人员人数较</w:t>
      </w:r>
      <w:r>
        <w:rPr>
          <w:rFonts w:ascii="仿宋" w:eastAsia="仿宋" w:hAnsi="仿宋"/>
          <w:sz w:val="32"/>
          <w:szCs w:val="32"/>
        </w:rPr>
        <w:t>2021</w:t>
      </w:r>
      <w:r>
        <w:rPr>
          <w:rFonts w:ascii="仿宋" w:eastAsia="仿宋" w:hAnsi="仿宋" w:hint="eastAsia"/>
          <w:sz w:val="32"/>
          <w:szCs w:val="32"/>
        </w:rPr>
        <w:t>年大幅减少，导致经常性项目强戒人员管理中的强戒人员生活费预算经费减少</w:t>
      </w:r>
      <w:r>
        <w:rPr>
          <w:rFonts w:ascii="仿宋" w:eastAsia="仿宋" w:hAnsi="仿宋"/>
          <w:sz w:val="32"/>
          <w:szCs w:val="32"/>
        </w:rPr>
        <w:t>169.75</w:t>
      </w:r>
      <w:r>
        <w:rPr>
          <w:rFonts w:ascii="仿宋" w:eastAsia="仿宋" w:hAnsi="仿宋" w:hint="eastAsia"/>
          <w:sz w:val="32"/>
          <w:szCs w:val="32"/>
        </w:rPr>
        <w:t>万元。其次是考虑当前新冠肺炎疫情管措施及我所强戒人员人数，海口市第四人民医院问诊次数大幅下降，医疗合作经费减少</w:t>
      </w:r>
      <w:r>
        <w:rPr>
          <w:rFonts w:ascii="仿宋" w:eastAsia="仿宋" w:hAnsi="仿宋"/>
          <w:sz w:val="32"/>
          <w:szCs w:val="32"/>
        </w:rPr>
        <w:t>4</w:t>
      </w:r>
      <w:r>
        <w:rPr>
          <w:rFonts w:ascii="仿宋" w:eastAsia="仿宋" w:hAnsi="仿宋" w:hint="eastAsia"/>
          <w:sz w:val="32"/>
          <w:szCs w:val="32"/>
        </w:rPr>
        <w:t>万元。</w:t>
      </w:r>
    </w:p>
    <w:p w:rsidR="00495983" w:rsidRDefault="00495983" w:rsidP="00347C0A">
      <w:pPr>
        <w:ind w:firstLineChars="200" w:firstLine="31680"/>
        <w:rPr>
          <w:rFonts w:ascii="仿宋" w:eastAsia="仿宋" w:hAnsi="仿宋"/>
          <w:sz w:val="32"/>
          <w:szCs w:val="32"/>
        </w:rPr>
      </w:pPr>
      <w:r>
        <w:rPr>
          <w:rFonts w:ascii="仿宋_GB2312" w:eastAsia="仿宋_GB2312" w:hAnsi="黑体" w:cs="仿宋_GB2312"/>
          <w:sz w:val="32"/>
          <w:szCs w:val="32"/>
        </w:rPr>
        <w:t xml:space="preserve">4. </w:t>
      </w:r>
      <w:r>
        <w:rPr>
          <w:rFonts w:ascii="仿宋_GB2312" w:eastAsia="仿宋_GB2312" w:hAnsi="黑体" w:cs="仿宋_GB2312" w:hint="eastAsia"/>
          <w:sz w:val="32"/>
          <w:szCs w:val="32"/>
        </w:rPr>
        <w:t>公共安全支出（类）强制隔离戒毒（款）强制隔离戒毒人员教育（项）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4.91</w:t>
      </w:r>
      <w:r>
        <w:rPr>
          <w:rFonts w:ascii="仿宋_GB2312" w:eastAsia="仿宋_GB2312" w:hAnsi="黑体" w:hint="eastAsia"/>
          <w:sz w:val="32"/>
          <w:szCs w:val="32"/>
        </w:rPr>
        <w:t>万元，比上年预算数</w:t>
      </w:r>
      <w:r>
        <w:rPr>
          <w:rFonts w:ascii="仿宋_GB2312" w:eastAsia="仿宋_GB2312" w:hAnsi="黑体"/>
          <w:sz w:val="32"/>
          <w:szCs w:val="32"/>
        </w:rPr>
        <w:t>45.46</w:t>
      </w:r>
      <w:r>
        <w:rPr>
          <w:rFonts w:ascii="仿宋_GB2312" w:eastAsia="仿宋_GB2312" w:hAnsi="黑体" w:hint="eastAsia"/>
          <w:sz w:val="32"/>
          <w:szCs w:val="32"/>
        </w:rPr>
        <w:t>万元减少</w:t>
      </w:r>
      <w:r>
        <w:rPr>
          <w:rFonts w:ascii="仿宋_GB2312" w:eastAsia="仿宋_GB2312" w:hAnsi="黑体"/>
          <w:sz w:val="32"/>
          <w:szCs w:val="32"/>
        </w:rPr>
        <w:t>40.55</w:t>
      </w:r>
      <w:r>
        <w:rPr>
          <w:rFonts w:ascii="仿宋_GB2312" w:eastAsia="仿宋_GB2312" w:hAnsi="黑体" w:hint="eastAsia"/>
          <w:sz w:val="32"/>
          <w:szCs w:val="32"/>
        </w:rPr>
        <w:t>万元，主要原因是</w:t>
      </w:r>
      <w:r>
        <w:rPr>
          <w:rFonts w:ascii="仿宋" w:eastAsia="仿宋" w:hAnsi="仿宋" w:hint="eastAsia"/>
          <w:sz w:val="32"/>
          <w:szCs w:val="32"/>
        </w:rPr>
        <w:t>预算核定戒毒人员人数较</w:t>
      </w:r>
      <w:r>
        <w:rPr>
          <w:rFonts w:ascii="仿宋" w:eastAsia="仿宋" w:hAnsi="仿宋"/>
          <w:sz w:val="32"/>
          <w:szCs w:val="32"/>
        </w:rPr>
        <w:t>2021</w:t>
      </w:r>
      <w:r>
        <w:rPr>
          <w:rFonts w:ascii="仿宋" w:eastAsia="仿宋" w:hAnsi="仿宋" w:hint="eastAsia"/>
          <w:sz w:val="32"/>
          <w:szCs w:val="32"/>
        </w:rPr>
        <w:t>年大幅减少，减少经费</w:t>
      </w:r>
      <w:r>
        <w:rPr>
          <w:rFonts w:ascii="仿宋" w:eastAsia="仿宋" w:hAnsi="仿宋"/>
          <w:sz w:val="32"/>
          <w:szCs w:val="32"/>
        </w:rPr>
        <w:t>24.55</w:t>
      </w:r>
      <w:r>
        <w:rPr>
          <w:rFonts w:ascii="仿宋" w:eastAsia="仿宋" w:hAnsi="仿宋" w:hint="eastAsia"/>
          <w:sz w:val="32"/>
          <w:szCs w:val="32"/>
        </w:rPr>
        <w:t>万元。此外，我所为保证场所安全与防疫成果，不举办大型“</w:t>
      </w:r>
      <w:r>
        <w:rPr>
          <w:rFonts w:ascii="仿宋" w:eastAsia="仿宋" w:hAnsi="仿宋"/>
          <w:sz w:val="32"/>
          <w:szCs w:val="32"/>
        </w:rPr>
        <w:t>6.26</w:t>
      </w:r>
      <w:r>
        <w:rPr>
          <w:rFonts w:ascii="仿宋" w:eastAsia="仿宋" w:hAnsi="仿宋" w:hint="eastAsia"/>
          <w:sz w:val="32"/>
          <w:szCs w:val="32"/>
        </w:rPr>
        <w:t>”禁毒活动，减少经费</w:t>
      </w:r>
      <w:r>
        <w:rPr>
          <w:rFonts w:ascii="仿宋" w:eastAsia="仿宋" w:hAnsi="仿宋"/>
          <w:sz w:val="32"/>
          <w:szCs w:val="32"/>
        </w:rPr>
        <w:t>16</w:t>
      </w:r>
      <w:r>
        <w:rPr>
          <w:rFonts w:ascii="仿宋" w:eastAsia="仿宋" w:hAnsi="仿宋" w:hint="eastAsia"/>
          <w:sz w:val="32"/>
          <w:szCs w:val="32"/>
        </w:rPr>
        <w:t>万元。</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cs="仿宋_GB2312"/>
          <w:sz w:val="32"/>
          <w:szCs w:val="32"/>
        </w:rPr>
        <w:t xml:space="preserve"> 5. </w:t>
      </w:r>
      <w:r>
        <w:rPr>
          <w:rFonts w:ascii="仿宋_GB2312" w:eastAsia="仿宋_GB2312" w:hAnsi="黑体" w:cs="仿宋_GB2312" w:hint="eastAsia"/>
          <w:sz w:val="32"/>
          <w:szCs w:val="32"/>
        </w:rPr>
        <w:t>公共安全支出（类）强制隔离戒毒（款）所政设施建设（项）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1.3</w:t>
      </w:r>
      <w:r>
        <w:rPr>
          <w:rFonts w:ascii="仿宋_GB2312" w:eastAsia="仿宋_GB2312" w:hAnsi="黑体" w:hint="eastAsia"/>
          <w:sz w:val="32"/>
          <w:szCs w:val="32"/>
        </w:rPr>
        <w:t>万元，比上年预算数</w:t>
      </w:r>
      <w:r>
        <w:rPr>
          <w:rFonts w:ascii="仿宋_GB2312" w:eastAsia="仿宋_GB2312" w:hAnsi="黑体" w:cs="仿宋_GB2312"/>
          <w:sz w:val="32"/>
          <w:szCs w:val="32"/>
        </w:rPr>
        <w:t>196.81</w:t>
      </w:r>
      <w:r>
        <w:rPr>
          <w:rFonts w:ascii="仿宋_GB2312" w:eastAsia="仿宋_GB2312" w:hAnsi="黑体" w:hint="eastAsia"/>
          <w:sz w:val="32"/>
          <w:szCs w:val="32"/>
        </w:rPr>
        <w:t>万元减少</w:t>
      </w:r>
      <w:r>
        <w:rPr>
          <w:rFonts w:ascii="仿宋_GB2312" w:eastAsia="仿宋_GB2312" w:hAnsi="黑体"/>
          <w:sz w:val="32"/>
          <w:szCs w:val="32"/>
        </w:rPr>
        <w:t>195.51</w:t>
      </w:r>
      <w:r>
        <w:rPr>
          <w:rFonts w:ascii="仿宋_GB2312" w:eastAsia="仿宋_GB2312" w:hAnsi="黑体" w:hint="eastAsia"/>
          <w:sz w:val="32"/>
          <w:szCs w:val="32"/>
        </w:rPr>
        <w:t>万元，主要是根据</w:t>
      </w:r>
      <w:r>
        <w:rPr>
          <w:rFonts w:ascii="仿宋" w:eastAsia="仿宋" w:hAnsi="仿宋" w:hint="eastAsia"/>
          <w:sz w:val="32"/>
          <w:szCs w:val="32"/>
        </w:rPr>
        <w:t>戒毒场所维修维护的工作计划及实际需要调减</w:t>
      </w:r>
      <w:r>
        <w:rPr>
          <w:rFonts w:ascii="仿宋_GB2312" w:eastAsia="仿宋_GB2312" w:hAnsi="黑体" w:cs="仿宋_GB2312" w:hint="eastAsia"/>
          <w:sz w:val="32"/>
          <w:szCs w:val="32"/>
        </w:rPr>
        <w:t>项目预算</w:t>
      </w:r>
      <w:r>
        <w:rPr>
          <w:rFonts w:ascii="仿宋_GB2312" w:eastAsia="仿宋_GB2312" w:hAnsi="黑体" w:hint="eastAsia"/>
          <w:sz w:val="32"/>
          <w:szCs w:val="32"/>
        </w:rPr>
        <w:t>。</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sz w:val="32"/>
          <w:szCs w:val="32"/>
        </w:rPr>
        <w:t>6.</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公共安全支出（类）强制隔离戒毒（款）信息化建设（项）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63.35</w:t>
      </w:r>
      <w:r>
        <w:rPr>
          <w:rFonts w:ascii="仿宋_GB2312" w:eastAsia="仿宋_GB2312" w:hAnsi="黑体" w:hint="eastAsia"/>
          <w:sz w:val="32"/>
          <w:szCs w:val="32"/>
        </w:rPr>
        <w:t>万元，比上年预算数</w:t>
      </w:r>
      <w:r>
        <w:rPr>
          <w:rFonts w:ascii="仿宋_GB2312" w:eastAsia="仿宋_GB2312" w:hAnsi="黑体" w:cs="仿宋_GB2312"/>
          <w:sz w:val="32"/>
          <w:szCs w:val="32"/>
        </w:rPr>
        <w:t>112.18</w:t>
      </w:r>
      <w:r>
        <w:rPr>
          <w:rFonts w:ascii="仿宋_GB2312" w:eastAsia="仿宋_GB2312" w:hAnsi="黑体" w:hint="eastAsia"/>
          <w:sz w:val="32"/>
          <w:szCs w:val="32"/>
        </w:rPr>
        <w:t>万元减少</w:t>
      </w:r>
      <w:r>
        <w:rPr>
          <w:rFonts w:ascii="仿宋_GB2312" w:eastAsia="仿宋_GB2312" w:hAnsi="黑体"/>
          <w:sz w:val="32"/>
          <w:szCs w:val="32"/>
        </w:rPr>
        <w:t>48.83</w:t>
      </w:r>
      <w:r>
        <w:rPr>
          <w:rFonts w:ascii="仿宋_GB2312" w:eastAsia="仿宋_GB2312" w:hAnsi="黑体" w:hint="eastAsia"/>
          <w:sz w:val="32"/>
          <w:szCs w:val="32"/>
        </w:rPr>
        <w:t>万元，主要是根据</w:t>
      </w:r>
      <w:r>
        <w:rPr>
          <w:rFonts w:ascii="仿宋" w:eastAsia="仿宋" w:hAnsi="仿宋" w:hint="eastAsia"/>
          <w:sz w:val="32"/>
          <w:szCs w:val="32"/>
        </w:rPr>
        <w:t>戒毒场所信息化建设工作计划及监控设备维修更换等实际需要调减</w:t>
      </w:r>
      <w:r>
        <w:rPr>
          <w:rFonts w:ascii="仿宋_GB2312" w:eastAsia="仿宋_GB2312" w:hAnsi="黑体" w:cs="仿宋_GB2312" w:hint="eastAsia"/>
          <w:sz w:val="32"/>
          <w:szCs w:val="32"/>
        </w:rPr>
        <w:t>项目预算</w:t>
      </w:r>
      <w:r>
        <w:rPr>
          <w:rFonts w:ascii="仿宋_GB2312" w:eastAsia="仿宋_GB2312" w:hAnsi="黑体" w:hint="eastAsia"/>
          <w:sz w:val="32"/>
          <w:szCs w:val="32"/>
        </w:rPr>
        <w:t>。</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cs="仿宋_GB2312"/>
          <w:sz w:val="32"/>
          <w:szCs w:val="32"/>
        </w:rPr>
        <w:t xml:space="preserve">7. </w:t>
      </w:r>
      <w:r>
        <w:rPr>
          <w:rFonts w:ascii="仿宋_GB2312" w:eastAsia="仿宋_GB2312" w:hAnsi="黑体" w:cs="仿宋_GB2312" w:hint="eastAsia"/>
          <w:sz w:val="32"/>
          <w:szCs w:val="32"/>
        </w:rPr>
        <w:t>公共安全支出（类）强制隔离戒毒（款）其他强制隔离戒毒支出（项）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147.61</w:t>
      </w:r>
      <w:r>
        <w:rPr>
          <w:rFonts w:ascii="仿宋_GB2312" w:eastAsia="仿宋_GB2312" w:hAnsi="黑体" w:hint="eastAsia"/>
          <w:sz w:val="32"/>
          <w:szCs w:val="32"/>
        </w:rPr>
        <w:t>万元，比上年预算数</w:t>
      </w:r>
      <w:r>
        <w:rPr>
          <w:rFonts w:ascii="仿宋_GB2312" w:eastAsia="仿宋_GB2312" w:hAnsi="黑体" w:cs="仿宋_GB2312"/>
          <w:sz w:val="32"/>
          <w:szCs w:val="32"/>
        </w:rPr>
        <w:t>98.11</w:t>
      </w:r>
      <w:r>
        <w:rPr>
          <w:rFonts w:ascii="仿宋_GB2312" w:eastAsia="仿宋_GB2312" w:hAnsi="黑体" w:hint="eastAsia"/>
          <w:sz w:val="32"/>
          <w:szCs w:val="32"/>
        </w:rPr>
        <w:t>万元增加</w:t>
      </w:r>
      <w:r>
        <w:rPr>
          <w:rFonts w:ascii="仿宋_GB2312" w:eastAsia="仿宋_GB2312" w:hAnsi="黑体"/>
          <w:sz w:val="32"/>
          <w:szCs w:val="32"/>
        </w:rPr>
        <w:t>49.5</w:t>
      </w:r>
      <w:r>
        <w:rPr>
          <w:rFonts w:ascii="仿宋_GB2312" w:eastAsia="仿宋_GB2312" w:hAnsi="黑体" w:hint="eastAsia"/>
          <w:sz w:val="32"/>
          <w:szCs w:val="32"/>
        </w:rPr>
        <w:t>万元，主要是</w:t>
      </w:r>
      <w:r>
        <w:rPr>
          <w:rFonts w:ascii="仿宋" w:eastAsia="仿宋" w:hAnsi="仿宋" w:hint="eastAsia"/>
          <w:sz w:val="32"/>
          <w:szCs w:val="32"/>
        </w:rPr>
        <w:t>预算核定戒毒人员人数较</w:t>
      </w:r>
      <w:r>
        <w:rPr>
          <w:rFonts w:ascii="仿宋" w:eastAsia="仿宋" w:hAnsi="仿宋"/>
          <w:sz w:val="32"/>
          <w:szCs w:val="32"/>
        </w:rPr>
        <w:t>2021</w:t>
      </w:r>
      <w:r>
        <w:rPr>
          <w:rFonts w:ascii="仿宋" w:eastAsia="仿宋" w:hAnsi="仿宋" w:hint="eastAsia"/>
          <w:sz w:val="32"/>
          <w:szCs w:val="32"/>
        </w:rPr>
        <w:t>年大幅减少导致强戒业务费减少</w:t>
      </w:r>
      <w:r>
        <w:rPr>
          <w:rFonts w:ascii="仿宋" w:eastAsia="仿宋" w:hAnsi="仿宋"/>
          <w:sz w:val="32"/>
          <w:szCs w:val="32"/>
        </w:rPr>
        <w:t>40.07</w:t>
      </w:r>
      <w:r>
        <w:rPr>
          <w:rFonts w:ascii="仿宋" w:eastAsia="仿宋" w:hAnsi="仿宋" w:hint="eastAsia"/>
          <w:sz w:val="32"/>
          <w:szCs w:val="32"/>
        </w:rPr>
        <w:t>万元。其次根据戒毒场所工作计划安排，我所增加社戒社康工作指导中心房屋租赁费、社区矫正派驻民警伙食补助费、交通补助费与城市间交通费，共计</w:t>
      </w:r>
      <w:r>
        <w:rPr>
          <w:rFonts w:ascii="仿宋" w:eastAsia="仿宋" w:hAnsi="仿宋"/>
          <w:sz w:val="32"/>
          <w:szCs w:val="32"/>
        </w:rPr>
        <w:t>89.57</w:t>
      </w:r>
      <w:r>
        <w:rPr>
          <w:rFonts w:ascii="仿宋" w:eastAsia="仿宋" w:hAnsi="仿宋" w:hint="eastAsia"/>
          <w:sz w:val="32"/>
          <w:szCs w:val="32"/>
        </w:rPr>
        <w:t>万元。</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cs="仿宋_GB2312"/>
          <w:sz w:val="32"/>
          <w:szCs w:val="32"/>
        </w:rPr>
        <w:t>8.</w:t>
      </w:r>
      <w:r>
        <w:rPr>
          <w:rFonts w:ascii="仿宋_GB2312" w:eastAsia="仿宋_GB2312" w:hAnsi="黑体" w:cs="仿宋_GB2312" w:hint="eastAsia"/>
          <w:sz w:val="32"/>
          <w:szCs w:val="32"/>
        </w:rPr>
        <w:t>社会保障和就业支出（类）行政事业单位养老支出（款）机关事业单位基本养老保险缴费支出（项）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284.57</w:t>
      </w:r>
      <w:r>
        <w:rPr>
          <w:rFonts w:ascii="仿宋_GB2312" w:eastAsia="仿宋_GB2312" w:hAnsi="黑体" w:hint="eastAsia"/>
          <w:sz w:val="32"/>
          <w:szCs w:val="32"/>
        </w:rPr>
        <w:t>万元，比上年预算数</w:t>
      </w:r>
      <w:r>
        <w:rPr>
          <w:rFonts w:ascii="仿宋_GB2312" w:eastAsia="仿宋_GB2312" w:hAnsi="黑体"/>
          <w:sz w:val="32"/>
          <w:szCs w:val="32"/>
        </w:rPr>
        <w:t>283.05</w:t>
      </w:r>
      <w:r>
        <w:rPr>
          <w:rFonts w:ascii="仿宋_GB2312" w:eastAsia="仿宋_GB2312" w:hAnsi="黑体" w:hint="eastAsia"/>
          <w:sz w:val="32"/>
          <w:szCs w:val="32"/>
        </w:rPr>
        <w:t>万元增加</w:t>
      </w:r>
      <w:r>
        <w:rPr>
          <w:rFonts w:ascii="仿宋_GB2312" w:eastAsia="仿宋_GB2312" w:hAnsi="黑体"/>
          <w:sz w:val="32"/>
          <w:szCs w:val="32"/>
        </w:rPr>
        <w:t>1.52</w:t>
      </w:r>
      <w:r>
        <w:rPr>
          <w:rFonts w:ascii="仿宋_GB2312" w:eastAsia="仿宋_GB2312" w:hAnsi="黑体" w:hint="eastAsia"/>
          <w:sz w:val="32"/>
          <w:szCs w:val="32"/>
        </w:rPr>
        <w:t>万元，主要是人员工资增加导致</w:t>
      </w:r>
      <w:r>
        <w:rPr>
          <w:rFonts w:ascii="仿宋_GB2312" w:eastAsia="仿宋_GB2312" w:hAnsi="黑体" w:cs="仿宋_GB2312" w:hint="eastAsia"/>
          <w:sz w:val="32"/>
          <w:szCs w:val="32"/>
        </w:rPr>
        <w:t>养老保险基数增加</w:t>
      </w:r>
      <w:r>
        <w:rPr>
          <w:rFonts w:ascii="仿宋_GB2312" w:eastAsia="仿宋_GB2312" w:hAnsi="黑体" w:hint="eastAsia"/>
          <w:sz w:val="32"/>
          <w:szCs w:val="32"/>
        </w:rPr>
        <w:t>。</w:t>
      </w:r>
    </w:p>
    <w:p w:rsidR="00495983" w:rsidRPr="00D66373" w:rsidRDefault="00495983">
      <w:pPr>
        <w:ind w:firstLine="640"/>
        <w:rPr>
          <w:rFonts w:ascii="仿宋_GB2312" w:eastAsia="仿宋_GB2312" w:hAnsi="黑体"/>
          <w:sz w:val="32"/>
          <w:szCs w:val="32"/>
        </w:rPr>
      </w:pPr>
      <w:r w:rsidRPr="00D66373">
        <w:rPr>
          <w:rFonts w:ascii="仿宋_GB2312" w:eastAsia="仿宋_GB2312" w:hAnsi="黑体" w:cs="仿宋_GB2312"/>
          <w:sz w:val="32"/>
          <w:szCs w:val="32"/>
        </w:rPr>
        <w:t xml:space="preserve">9. </w:t>
      </w:r>
      <w:r w:rsidRPr="00D66373">
        <w:rPr>
          <w:rFonts w:ascii="仿宋_GB2312" w:eastAsia="仿宋_GB2312" w:hAnsi="黑体" w:cs="仿宋_GB2312" w:hint="eastAsia"/>
          <w:sz w:val="32"/>
          <w:szCs w:val="32"/>
        </w:rPr>
        <w:t>社会保障和就业支出（类）行政事业单位养老支出（款）机关事业单位职业年金缴费支出（项）</w:t>
      </w:r>
      <w:r w:rsidRPr="00D66373">
        <w:rPr>
          <w:rFonts w:ascii="仿宋_GB2312" w:eastAsia="仿宋_GB2312" w:hAnsi="黑体" w:cs="仿宋_GB2312"/>
          <w:sz w:val="32"/>
          <w:szCs w:val="32"/>
        </w:rPr>
        <w:t>2022</w:t>
      </w:r>
      <w:r w:rsidRPr="00D66373">
        <w:rPr>
          <w:rFonts w:ascii="仿宋_GB2312" w:eastAsia="仿宋_GB2312" w:hAnsi="黑体" w:hint="eastAsia"/>
          <w:sz w:val="32"/>
          <w:szCs w:val="32"/>
        </w:rPr>
        <w:t>年预算数为</w:t>
      </w:r>
      <w:r w:rsidRPr="00D66373">
        <w:rPr>
          <w:rFonts w:ascii="仿宋_GB2312" w:eastAsia="仿宋_GB2312" w:hAnsi="黑体" w:cs="仿宋_GB2312"/>
          <w:sz w:val="32"/>
          <w:szCs w:val="32"/>
        </w:rPr>
        <w:t>62.9</w:t>
      </w:r>
      <w:r w:rsidRPr="00D66373">
        <w:rPr>
          <w:rFonts w:ascii="仿宋_GB2312" w:eastAsia="仿宋_GB2312" w:hAnsi="黑体" w:hint="eastAsia"/>
          <w:sz w:val="32"/>
          <w:szCs w:val="32"/>
        </w:rPr>
        <w:t>万元，比上年预算数</w:t>
      </w:r>
      <w:r w:rsidRPr="00D66373">
        <w:rPr>
          <w:rFonts w:ascii="仿宋_GB2312" w:eastAsia="仿宋_GB2312" w:hAnsi="黑体" w:cs="仿宋_GB2312"/>
          <w:sz w:val="32"/>
          <w:szCs w:val="32"/>
        </w:rPr>
        <w:t>49.08</w:t>
      </w:r>
      <w:r w:rsidRPr="00D66373">
        <w:rPr>
          <w:rFonts w:ascii="仿宋_GB2312" w:eastAsia="仿宋_GB2312" w:hAnsi="黑体" w:hint="eastAsia"/>
          <w:sz w:val="32"/>
          <w:szCs w:val="32"/>
        </w:rPr>
        <w:t>万元增加</w:t>
      </w:r>
      <w:r w:rsidRPr="00D66373">
        <w:rPr>
          <w:rFonts w:ascii="仿宋_GB2312" w:eastAsia="仿宋_GB2312" w:hAnsi="黑体"/>
          <w:sz w:val="32"/>
          <w:szCs w:val="32"/>
        </w:rPr>
        <w:t>13.82</w:t>
      </w:r>
      <w:r w:rsidRPr="00D66373">
        <w:rPr>
          <w:rFonts w:ascii="仿宋_GB2312" w:eastAsia="仿宋_GB2312" w:hAnsi="黑体" w:hint="eastAsia"/>
          <w:sz w:val="32"/>
          <w:szCs w:val="32"/>
        </w:rPr>
        <w:t>万元，主要是</w:t>
      </w:r>
      <w:r>
        <w:rPr>
          <w:rFonts w:ascii="仿宋_GB2312" w:eastAsia="仿宋_GB2312" w:hAnsi="黑体"/>
          <w:sz w:val="32"/>
          <w:szCs w:val="32"/>
        </w:rPr>
        <w:t>20</w:t>
      </w:r>
      <w:r w:rsidRPr="00D66373">
        <w:rPr>
          <w:rFonts w:ascii="仿宋_GB2312" w:eastAsia="仿宋_GB2312" w:hAnsi="黑体"/>
          <w:sz w:val="32"/>
          <w:szCs w:val="32"/>
        </w:rPr>
        <w:t>22</w:t>
      </w:r>
      <w:r w:rsidRPr="00D66373">
        <w:rPr>
          <w:rFonts w:ascii="仿宋_GB2312" w:eastAsia="仿宋_GB2312" w:hAnsi="黑体" w:hint="eastAsia"/>
          <w:sz w:val="32"/>
          <w:szCs w:val="32"/>
        </w:rPr>
        <w:t>年计划退休人数增加一人。</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sz w:val="32"/>
          <w:szCs w:val="32"/>
        </w:rPr>
        <w:t>10</w:t>
      </w:r>
      <w:r>
        <w:rPr>
          <w:rFonts w:ascii="仿宋_GB2312" w:eastAsia="仿宋_GB2312" w:hAnsi="黑体" w:hint="eastAsia"/>
          <w:sz w:val="32"/>
          <w:szCs w:val="32"/>
        </w:rPr>
        <w:t>、</w:t>
      </w:r>
      <w:r>
        <w:rPr>
          <w:rFonts w:ascii="仿宋_GB2312" w:eastAsia="仿宋_GB2312" w:hAnsi="黑体" w:cs="仿宋_GB2312" w:hint="eastAsia"/>
          <w:sz w:val="32"/>
          <w:szCs w:val="32"/>
        </w:rPr>
        <w:t>卫生健康支出（类）行政事业单位医疗（款）行政单位医疗（项）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151.18</w:t>
      </w:r>
      <w:r>
        <w:rPr>
          <w:rFonts w:ascii="仿宋_GB2312" w:eastAsia="仿宋_GB2312" w:hAnsi="黑体" w:hint="eastAsia"/>
          <w:sz w:val="32"/>
          <w:szCs w:val="32"/>
        </w:rPr>
        <w:t>万元，比上年预算数</w:t>
      </w:r>
      <w:r>
        <w:rPr>
          <w:rFonts w:ascii="仿宋_GB2312" w:eastAsia="仿宋_GB2312" w:hAnsi="黑体" w:cs="仿宋_GB2312"/>
          <w:sz w:val="32"/>
          <w:szCs w:val="32"/>
        </w:rPr>
        <w:t>150.37</w:t>
      </w:r>
      <w:r>
        <w:rPr>
          <w:rFonts w:ascii="仿宋_GB2312" w:eastAsia="仿宋_GB2312" w:hAnsi="黑体" w:hint="eastAsia"/>
          <w:sz w:val="32"/>
          <w:szCs w:val="32"/>
        </w:rPr>
        <w:t>万元增加</w:t>
      </w:r>
      <w:r>
        <w:rPr>
          <w:rFonts w:ascii="仿宋_GB2312" w:eastAsia="仿宋_GB2312" w:hAnsi="黑体"/>
          <w:sz w:val="32"/>
          <w:szCs w:val="32"/>
        </w:rPr>
        <w:t>0.81</w:t>
      </w:r>
      <w:r>
        <w:rPr>
          <w:rFonts w:ascii="仿宋_GB2312" w:eastAsia="仿宋_GB2312" w:hAnsi="黑体" w:hint="eastAsia"/>
          <w:sz w:val="32"/>
          <w:szCs w:val="32"/>
        </w:rPr>
        <w:t>万元，主要是由于人员工资增加导致</w:t>
      </w:r>
      <w:r>
        <w:rPr>
          <w:rFonts w:ascii="仿宋_GB2312" w:eastAsia="仿宋_GB2312" w:hAnsi="黑体" w:cs="仿宋_GB2312" w:hint="eastAsia"/>
          <w:sz w:val="32"/>
          <w:szCs w:val="32"/>
        </w:rPr>
        <w:t>医疗保险基数增加</w:t>
      </w:r>
      <w:r>
        <w:rPr>
          <w:rFonts w:ascii="仿宋_GB2312" w:eastAsia="仿宋_GB2312" w:hAnsi="黑体" w:hint="eastAsia"/>
          <w:sz w:val="32"/>
          <w:szCs w:val="32"/>
        </w:rPr>
        <w:t>。</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sz w:val="32"/>
          <w:szCs w:val="32"/>
        </w:rPr>
        <w:t>11</w:t>
      </w:r>
      <w:r>
        <w:rPr>
          <w:rFonts w:ascii="仿宋_GB2312" w:eastAsia="仿宋_GB2312" w:hAnsi="黑体" w:hint="eastAsia"/>
          <w:sz w:val="32"/>
          <w:szCs w:val="32"/>
        </w:rPr>
        <w:t>、</w:t>
      </w:r>
      <w:r>
        <w:rPr>
          <w:rFonts w:ascii="仿宋_GB2312" w:eastAsia="仿宋_GB2312" w:hAnsi="黑体" w:cs="仿宋_GB2312" w:hint="eastAsia"/>
          <w:sz w:val="32"/>
          <w:szCs w:val="32"/>
        </w:rPr>
        <w:t>住房保障支出（类）住房改革支出（款）住房公积金（项）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262.36</w:t>
      </w:r>
      <w:r>
        <w:rPr>
          <w:rFonts w:ascii="仿宋_GB2312" w:eastAsia="仿宋_GB2312" w:hAnsi="黑体" w:hint="eastAsia"/>
          <w:sz w:val="32"/>
          <w:szCs w:val="32"/>
        </w:rPr>
        <w:t>万元，比上年预算数</w:t>
      </w:r>
      <w:r>
        <w:rPr>
          <w:rFonts w:ascii="仿宋_GB2312" w:eastAsia="仿宋_GB2312" w:hAnsi="黑体" w:cs="仿宋_GB2312"/>
          <w:sz w:val="32"/>
          <w:szCs w:val="32"/>
        </w:rPr>
        <w:t>261.7</w:t>
      </w:r>
      <w:r>
        <w:rPr>
          <w:rFonts w:ascii="仿宋_GB2312" w:eastAsia="仿宋_GB2312" w:hAnsi="黑体" w:hint="eastAsia"/>
          <w:sz w:val="32"/>
          <w:szCs w:val="32"/>
        </w:rPr>
        <w:t>万元增加</w:t>
      </w:r>
      <w:r>
        <w:rPr>
          <w:rFonts w:ascii="仿宋_GB2312" w:eastAsia="仿宋_GB2312" w:hAnsi="黑体"/>
          <w:sz w:val="32"/>
          <w:szCs w:val="32"/>
        </w:rPr>
        <w:t>0.66</w:t>
      </w:r>
      <w:r>
        <w:rPr>
          <w:rFonts w:ascii="仿宋_GB2312" w:eastAsia="仿宋_GB2312" w:hAnsi="黑体" w:hint="eastAsia"/>
          <w:sz w:val="32"/>
          <w:szCs w:val="32"/>
        </w:rPr>
        <w:t>万元，主要是由于人员工资增加导致</w:t>
      </w:r>
      <w:r>
        <w:rPr>
          <w:rFonts w:ascii="仿宋_GB2312" w:eastAsia="仿宋_GB2312" w:hAnsi="黑体" w:cs="仿宋_GB2312" w:hint="eastAsia"/>
          <w:sz w:val="32"/>
          <w:szCs w:val="32"/>
        </w:rPr>
        <w:t>公积金基数增加</w:t>
      </w:r>
      <w:r>
        <w:rPr>
          <w:rFonts w:ascii="仿宋_GB2312" w:eastAsia="仿宋_GB2312" w:hAnsi="黑体" w:hint="eastAsia"/>
          <w:sz w:val="32"/>
          <w:szCs w:val="32"/>
        </w:rPr>
        <w:t>。</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sz w:val="32"/>
          <w:szCs w:val="32"/>
        </w:rPr>
        <w:t>12</w:t>
      </w:r>
      <w:r>
        <w:rPr>
          <w:rFonts w:ascii="仿宋_GB2312" w:eastAsia="仿宋_GB2312" w:hAnsi="黑体" w:hint="eastAsia"/>
          <w:sz w:val="32"/>
          <w:szCs w:val="32"/>
        </w:rPr>
        <w:t>、</w:t>
      </w:r>
      <w:r>
        <w:rPr>
          <w:rFonts w:ascii="仿宋_GB2312" w:eastAsia="仿宋_GB2312" w:hAnsi="黑体" w:cs="仿宋_GB2312" w:hint="eastAsia"/>
          <w:sz w:val="32"/>
          <w:szCs w:val="32"/>
        </w:rPr>
        <w:t>住房保障支出（类）住房改革支出（款）购房补贴（项）</w:t>
      </w:r>
      <w:r>
        <w:rPr>
          <w:rFonts w:ascii="仿宋_GB2312" w:eastAsia="仿宋_GB2312" w:hAnsi="黑体" w:cs="仿宋_GB2312"/>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10.55</w:t>
      </w:r>
      <w:r>
        <w:rPr>
          <w:rFonts w:ascii="仿宋_GB2312" w:eastAsia="仿宋_GB2312" w:hAnsi="黑体" w:hint="eastAsia"/>
          <w:sz w:val="32"/>
          <w:szCs w:val="32"/>
        </w:rPr>
        <w:t>万元，比上年预算数</w:t>
      </w:r>
      <w:r>
        <w:rPr>
          <w:rFonts w:ascii="仿宋_GB2312" w:eastAsia="仿宋_GB2312" w:hAnsi="黑体" w:cs="仿宋_GB2312"/>
          <w:sz w:val="32"/>
          <w:szCs w:val="32"/>
        </w:rPr>
        <w:t>10.34</w:t>
      </w:r>
      <w:r>
        <w:rPr>
          <w:rFonts w:ascii="仿宋_GB2312" w:eastAsia="仿宋_GB2312" w:hAnsi="黑体" w:hint="eastAsia"/>
          <w:sz w:val="32"/>
          <w:szCs w:val="32"/>
        </w:rPr>
        <w:t>万元增加</w:t>
      </w:r>
      <w:r>
        <w:rPr>
          <w:rFonts w:ascii="仿宋_GB2312" w:eastAsia="仿宋_GB2312" w:hAnsi="黑体"/>
          <w:sz w:val="32"/>
          <w:szCs w:val="32"/>
        </w:rPr>
        <w:t>0.21</w:t>
      </w:r>
      <w:r>
        <w:rPr>
          <w:rFonts w:ascii="仿宋_GB2312" w:eastAsia="仿宋_GB2312" w:hAnsi="黑体" w:hint="eastAsia"/>
          <w:sz w:val="32"/>
          <w:szCs w:val="32"/>
        </w:rPr>
        <w:t>万元，该项目根据人员应领取额度计算。</w:t>
      </w:r>
    </w:p>
    <w:p w:rsidR="00495983" w:rsidRDefault="00495983">
      <w:pPr>
        <w:ind w:firstLine="640"/>
        <w:rPr>
          <w:rFonts w:ascii="黑体" w:eastAsia="黑体" w:hAnsi="黑体"/>
          <w:sz w:val="32"/>
          <w:szCs w:val="32"/>
        </w:rPr>
      </w:pPr>
      <w:r>
        <w:rPr>
          <w:rFonts w:ascii="黑体" w:eastAsia="黑体" w:hAnsi="黑体" w:hint="eastAsia"/>
          <w:sz w:val="32"/>
          <w:szCs w:val="32"/>
        </w:rPr>
        <w:t>三、关于海南省府城强制隔离戒毒所</w:t>
      </w:r>
      <w:r>
        <w:rPr>
          <w:rFonts w:ascii="黑体" w:eastAsia="黑体" w:hAnsi="黑体"/>
          <w:sz w:val="32"/>
          <w:szCs w:val="32"/>
        </w:rPr>
        <w:t>2022</w:t>
      </w:r>
      <w:r>
        <w:rPr>
          <w:rFonts w:ascii="黑体" w:eastAsia="黑体" w:hAnsi="黑体" w:hint="eastAsia"/>
          <w:sz w:val="32"/>
          <w:szCs w:val="32"/>
        </w:rPr>
        <w:t>年一般公共预算基本支出情况说明</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hint="eastAsia"/>
          <w:sz w:val="32"/>
          <w:szCs w:val="32"/>
        </w:rPr>
        <w:t>海南省府城强制隔离戒毒所</w:t>
      </w:r>
      <w:r>
        <w:rPr>
          <w:rFonts w:ascii="仿宋_GB2312" w:eastAsia="仿宋_GB2312" w:hAnsi="黑体"/>
          <w:sz w:val="32"/>
          <w:szCs w:val="32"/>
        </w:rPr>
        <w:t>2022</w:t>
      </w:r>
      <w:r>
        <w:rPr>
          <w:rFonts w:ascii="仿宋_GB2312" w:eastAsia="仿宋_GB2312" w:hAnsi="黑体" w:hint="eastAsia"/>
          <w:sz w:val="32"/>
          <w:szCs w:val="32"/>
        </w:rPr>
        <w:t>年一般公共预算基本支出为</w:t>
      </w:r>
      <w:r>
        <w:rPr>
          <w:rFonts w:ascii="仿宋_GB2312" w:eastAsia="仿宋_GB2312" w:hAnsi="黑体" w:cs="仿宋_GB2312"/>
          <w:sz w:val="32"/>
          <w:szCs w:val="32"/>
        </w:rPr>
        <w:t>4311.58</w:t>
      </w:r>
      <w:r>
        <w:rPr>
          <w:rFonts w:ascii="仿宋_GB2312" w:eastAsia="仿宋_GB2312" w:hAnsi="黑体" w:hint="eastAsia"/>
          <w:sz w:val="32"/>
          <w:szCs w:val="32"/>
        </w:rPr>
        <w:t>万元，其中：</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sz w:val="32"/>
          <w:szCs w:val="32"/>
        </w:rPr>
        <w:t>3688.28</w:t>
      </w:r>
      <w:r>
        <w:rPr>
          <w:rFonts w:ascii="仿宋_GB2312" w:eastAsia="仿宋_GB2312" w:hAnsi="黑体" w:hint="eastAsia"/>
          <w:sz w:val="32"/>
          <w:szCs w:val="32"/>
        </w:rPr>
        <w:t>万元，主要包括：基本工资、津贴补贴、奖金、伙食补助费、机关事业单位基本养老保险缴费、职业年金缴费、城镇职工基本医疗保险缴费、其他社会保障缴费、住房公积金、医疗费、其他工资福利支出、邮电费、其他交通费用、奖励金。</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sz w:val="32"/>
          <w:szCs w:val="32"/>
        </w:rPr>
        <w:t>623.30</w:t>
      </w:r>
      <w:r>
        <w:rPr>
          <w:rFonts w:ascii="仿宋_GB2312" w:eastAsia="仿宋_GB2312" w:hAnsi="黑体" w:hint="eastAsia"/>
          <w:sz w:val="32"/>
          <w:szCs w:val="32"/>
        </w:rPr>
        <w:t>万元，主要包括：其他社会保障缴费、其他工资福利支出、办公费、印刷费、咨询费、水费、电费、邮电费、物业管理费、差旅费、维修（护）费、因公出国（境）费用、租赁费、培训费、公务接待费、被装购置费、委托业务费、劳务费、工会经费、公务用车运行维护费、其他交通费用、其他商品和服务支出、救济费、其他对个人和家庭的补助、办公设备购置。</w:t>
      </w:r>
    </w:p>
    <w:p w:rsidR="00495983" w:rsidRDefault="00495983" w:rsidP="00347C0A">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四、海南省府城强制隔离戒毒所</w:t>
      </w:r>
      <w:r>
        <w:rPr>
          <w:rFonts w:ascii="黑体" w:eastAsia="黑体" w:hAnsi="黑体" w:cs="Times New Roman"/>
          <w:sz w:val="32"/>
          <w:shd w:val="clear" w:color="auto" w:fill="FFFFFF"/>
        </w:rPr>
        <w:t>2022</w:t>
      </w:r>
      <w:r>
        <w:rPr>
          <w:rFonts w:ascii="黑体" w:eastAsia="黑体" w:hAnsi="黑体" w:cs="Times New Roman" w:hint="eastAsia"/>
          <w:sz w:val="32"/>
          <w:shd w:val="clear" w:color="auto" w:fill="FFFFFF"/>
        </w:rPr>
        <w:t>年“三公”经费预算情况说明</w:t>
      </w:r>
    </w:p>
    <w:p w:rsidR="00495983" w:rsidRDefault="00495983" w:rsidP="00347C0A">
      <w:pPr>
        <w:ind w:firstLineChars="200" w:firstLine="31680"/>
        <w:rPr>
          <w:rFonts w:ascii="仿宋_GB2312" w:eastAsia="仿宋_GB2312" w:hAnsi="黑体" w:cs="Times New Roman"/>
          <w:sz w:val="32"/>
          <w:szCs w:val="32"/>
        </w:rPr>
      </w:pPr>
      <w:r>
        <w:rPr>
          <w:rFonts w:ascii="仿宋_GB2312" w:eastAsia="仿宋_GB2312" w:hAnsi="黑体" w:hint="eastAsia"/>
          <w:sz w:val="32"/>
          <w:szCs w:val="32"/>
        </w:rPr>
        <w:t>（一）海南省府城强制隔离戒毒所</w:t>
      </w:r>
      <w:r>
        <w:rPr>
          <w:rFonts w:ascii="仿宋_GB2312" w:eastAsia="仿宋_GB2312" w:hAnsi="黑体"/>
          <w:sz w:val="32"/>
          <w:szCs w:val="32"/>
        </w:rPr>
        <w:t>2022</w:t>
      </w:r>
      <w:r>
        <w:rPr>
          <w:rFonts w:ascii="仿宋_GB2312" w:eastAsia="仿宋_GB2312" w:hAnsi="黑体" w:hint="eastAsia"/>
          <w:sz w:val="32"/>
          <w:szCs w:val="32"/>
        </w:rPr>
        <w:t>年一般公共预算“三公”经费预算数为</w:t>
      </w:r>
      <w:r>
        <w:rPr>
          <w:rFonts w:ascii="仿宋_GB2312" w:eastAsia="仿宋_GB2312" w:hAnsi="黑体" w:cs="仿宋_GB2312"/>
          <w:sz w:val="32"/>
          <w:szCs w:val="32"/>
        </w:rPr>
        <w:t>14.12</w:t>
      </w:r>
      <w:r>
        <w:rPr>
          <w:rFonts w:ascii="仿宋_GB2312" w:eastAsia="仿宋_GB2312" w:hAnsi="黑体" w:hint="eastAsia"/>
          <w:sz w:val="32"/>
          <w:szCs w:val="32"/>
        </w:rPr>
        <w:t>万元，其中：</w:t>
      </w:r>
    </w:p>
    <w:p w:rsidR="00495983" w:rsidRPr="001F111D" w:rsidRDefault="00495983">
      <w:pPr>
        <w:ind w:firstLine="630"/>
        <w:rPr>
          <w:rFonts w:ascii="仿宋_GB2312" w:eastAsia="仿宋_GB2312" w:hAnsi="黑体"/>
          <w:sz w:val="32"/>
          <w:szCs w:val="32"/>
        </w:rPr>
      </w:pPr>
      <w:r w:rsidRPr="001F111D">
        <w:rPr>
          <w:rFonts w:ascii="仿宋_GB2312" w:eastAsia="仿宋_GB2312" w:hAnsi="黑体" w:hint="eastAsia"/>
          <w:sz w:val="32"/>
          <w:szCs w:val="32"/>
        </w:rPr>
        <w:t>因公出国（境）经费</w:t>
      </w:r>
      <w:r w:rsidRPr="001F111D">
        <w:rPr>
          <w:rFonts w:ascii="仿宋_GB2312" w:eastAsia="仿宋_GB2312" w:hAnsi="黑体"/>
          <w:sz w:val="32"/>
          <w:szCs w:val="32"/>
        </w:rPr>
        <w:t>5.58</w:t>
      </w:r>
      <w:r w:rsidRPr="001F111D">
        <w:rPr>
          <w:rFonts w:ascii="仿宋_GB2312" w:eastAsia="仿宋_GB2312" w:hAnsi="黑体" w:hint="eastAsia"/>
          <w:sz w:val="32"/>
          <w:szCs w:val="32"/>
        </w:rPr>
        <w:t>万元，与上年预算基本持平。主要是</w:t>
      </w:r>
      <w:r w:rsidRPr="001F111D">
        <w:rPr>
          <w:rFonts w:ascii="仿宋_GB2312" w:eastAsia="仿宋_GB2312" w:hAnsi="黑体"/>
          <w:sz w:val="32"/>
          <w:szCs w:val="32"/>
        </w:rPr>
        <w:t>2022</w:t>
      </w:r>
      <w:r w:rsidRPr="001F111D">
        <w:rPr>
          <w:rFonts w:ascii="仿宋_GB2312" w:eastAsia="仿宋_GB2312" w:hAnsi="黑体" w:hint="eastAsia"/>
          <w:sz w:val="32"/>
          <w:szCs w:val="32"/>
        </w:rPr>
        <w:t>年暂未收到司法部（如外事部门等）安排因公出国（境）计划，为做好</w:t>
      </w:r>
      <w:r w:rsidRPr="001F111D">
        <w:rPr>
          <w:rFonts w:ascii="仿宋_GB2312" w:eastAsia="仿宋_GB2312" w:hAnsi="黑体"/>
          <w:sz w:val="32"/>
          <w:szCs w:val="32"/>
        </w:rPr>
        <w:t>2022</w:t>
      </w:r>
      <w:r w:rsidRPr="001F111D">
        <w:rPr>
          <w:rFonts w:ascii="仿宋_GB2312" w:eastAsia="仿宋_GB2312" w:hAnsi="黑体" w:hint="eastAsia"/>
          <w:sz w:val="32"/>
          <w:szCs w:val="32"/>
        </w:rPr>
        <w:t>年临时出国任务预算保障，按往年计划编报</w:t>
      </w:r>
      <w:r w:rsidRPr="001F111D">
        <w:rPr>
          <w:rFonts w:ascii="仿宋_GB2312" w:eastAsia="仿宋_GB2312" w:hAnsi="黑体"/>
          <w:sz w:val="32"/>
          <w:szCs w:val="32"/>
        </w:rPr>
        <w:t>2022</w:t>
      </w:r>
      <w:r w:rsidRPr="001F111D">
        <w:rPr>
          <w:rFonts w:ascii="仿宋_GB2312" w:eastAsia="仿宋_GB2312" w:hAnsi="黑体" w:hint="eastAsia"/>
          <w:sz w:val="32"/>
          <w:szCs w:val="32"/>
        </w:rPr>
        <w:t>年因公出国（境）预算。</w:t>
      </w:r>
    </w:p>
    <w:p w:rsidR="00495983" w:rsidRPr="001F111D" w:rsidRDefault="00495983">
      <w:pPr>
        <w:ind w:firstLine="630"/>
        <w:rPr>
          <w:rFonts w:ascii="仿宋_GB2312" w:eastAsia="仿宋_GB2312" w:hAnsi="黑体"/>
          <w:sz w:val="32"/>
          <w:szCs w:val="32"/>
        </w:rPr>
      </w:pPr>
      <w:r w:rsidRPr="001F111D">
        <w:rPr>
          <w:rFonts w:ascii="仿宋_GB2312" w:eastAsia="仿宋_GB2312" w:hAnsi="黑体" w:hint="eastAsia"/>
          <w:sz w:val="32"/>
          <w:szCs w:val="32"/>
        </w:rPr>
        <w:t>公务用车购置及运行费</w:t>
      </w:r>
      <w:r w:rsidRPr="001F111D">
        <w:rPr>
          <w:rFonts w:ascii="仿宋_GB2312" w:eastAsia="仿宋_GB2312" w:hAnsi="黑体"/>
          <w:sz w:val="32"/>
          <w:szCs w:val="32"/>
        </w:rPr>
        <w:t>8.05</w:t>
      </w:r>
      <w:r w:rsidRPr="001F111D">
        <w:rPr>
          <w:rFonts w:ascii="仿宋_GB2312" w:eastAsia="仿宋_GB2312" w:hAnsi="黑体" w:hint="eastAsia"/>
          <w:sz w:val="32"/>
          <w:szCs w:val="32"/>
        </w:rPr>
        <w:t>万元（其中</w:t>
      </w:r>
      <w:r>
        <w:rPr>
          <w:rFonts w:ascii="仿宋_GB2312" w:eastAsia="仿宋_GB2312" w:hAnsi="黑体" w:hint="eastAsia"/>
          <w:sz w:val="32"/>
          <w:szCs w:val="32"/>
        </w:rPr>
        <w:t>，</w:t>
      </w:r>
      <w:r w:rsidRPr="001F111D">
        <w:rPr>
          <w:rFonts w:ascii="仿宋_GB2312" w:eastAsia="仿宋_GB2312" w:hAnsi="黑体" w:hint="eastAsia"/>
          <w:sz w:val="32"/>
          <w:szCs w:val="32"/>
        </w:rPr>
        <w:t>公务用车购置费</w:t>
      </w:r>
      <w:r w:rsidRPr="001F111D">
        <w:rPr>
          <w:rFonts w:ascii="仿宋_GB2312" w:eastAsia="仿宋_GB2312" w:hAnsi="黑体"/>
          <w:sz w:val="32"/>
          <w:szCs w:val="32"/>
        </w:rPr>
        <w:t>0</w:t>
      </w:r>
      <w:r>
        <w:rPr>
          <w:rFonts w:ascii="仿宋_GB2312" w:eastAsia="仿宋_GB2312" w:hAnsi="黑体" w:hint="eastAsia"/>
          <w:sz w:val="32"/>
          <w:szCs w:val="32"/>
        </w:rPr>
        <w:t>万元</w:t>
      </w:r>
      <w:r w:rsidRPr="001F111D">
        <w:rPr>
          <w:rFonts w:ascii="仿宋_GB2312" w:eastAsia="仿宋_GB2312" w:hAnsi="黑体" w:hint="eastAsia"/>
          <w:sz w:val="32"/>
          <w:szCs w:val="32"/>
        </w:rPr>
        <w:t>，公务用车运行费</w:t>
      </w:r>
      <w:r w:rsidRPr="001F111D">
        <w:rPr>
          <w:rFonts w:ascii="仿宋_GB2312" w:eastAsia="仿宋_GB2312" w:hAnsi="黑体"/>
          <w:sz w:val="32"/>
          <w:szCs w:val="32"/>
        </w:rPr>
        <w:t>8.05</w:t>
      </w:r>
      <w:r>
        <w:rPr>
          <w:rFonts w:ascii="仿宋_GB2312" w:eastAsia="仿宋_GB2312" w:hAnsi="黑体" w:hint="eastAsia"/>
          <w:sz w:val="32"/>
          <w:szCs w:val="32"/>
        </w:rPr>
        <w:t>万元）</w:t>
      </w:r>
      <w:r w:rsidRPr="001F111D">
        <w:rPr>
          <w:rFonts w:ascii="仿宋_GB2312" w:eastAsia="仿宋_GB2312" w:hAnsi="黑体" w:hint="eastAsia"/>
          <w:sz w:val="32"/>
          <w:szCs w:val="32"/>
        </w:rPr>
        <w:t>，与上年预算持平，公务车保有量</w:t>
      </w:r>
      <w:r w:rsidRPr="001F111D">
        <w:rPr>
          <w:rFonts w:ascii="仿宋_GB2312" w:eastAsia="仿宋_GB2312" w:hAnsi="黑体"/>
          <w:sz w:val="32"/>
          <w:szCs w:val="32"/>
        </w:rPr>
        <w:t>4</w:t>
      </w:r>
      <w:r w:rsidRPr="001F111D">
        <w:rPr>
          <w:rFonts w:ascii="仿宋_GB2312" w:eastAsia="仿宋_GB2312" w:hAnsi="黑体" w:hint="eastAsia"/>
          <w:sz w:val="32"/>
          <w:szCs w:val="32"/>
        </w:rPr>
        <w:t>辆，计划购置</w:t>
      </w:r>
      <w:r w:rsidRPr="001F111D">
        <w:rPr>
          <w:rFonts w:ascii="仿宋_GB2312" w:eastAsia="仿宋_GB2312" w:hAnsi="黑体"/>
          <w:sz w:val="32"/>
          <w:szCs w:val="32"/>
        </w:rPr>
        <w:t>0</w:t>
      </w:r>
      <w:r w:rsidRPr="001F111D">
        <w:rPr>
          <w:rFonts w:ascii="仿宋_GB2312" w:eastAsia="仿宋_GB2312" w:hAnsi="黑体" w:hint="eastAsia"/>
          <w:sz w:val="32"/>
          <w:szCs w:val="32"/>
        </w:rPr>
        <w:t>辆，根据</w:t>
      </w:r>
      <w:r w:rsidRPr="001F111D">
        <w:rPr>
          <w:rFonts w:ascii="仿宋_GB2312" w:eastAsia="仿宋_GB2312" w:hAnsi="黑体"/>
          <w:sz w:val="32"/>
          <w:szCs w:val="32"/>
        </w:rPr>
        <w:t>2022</w:t>
      </w:r>
      <w:r w:rsidRPr="001F111D">
        <w:rPr>
          <w:rFonts w:ascii="仿宋_GB2312" w:eastAsia="仿宋_GB2312" w:hAnsi="黑体" w:hint="eastAsia"/>
          <w:sz w:val="32"/>
          <w:szCs w:val="32"/>
        </w:rPr>
        <w:t>年车辆工作量调整系数及标准车辆定额标准系统自动计算所得。</w:t>
      </w:r>
    </w:p>
    <w:p w:rsidR="00495983" w:rsidRPr="001F111D" w:rsidRDefault="00495983">
      <w:pPr>
        <w:ind w:firstLine="630"/>
        <w:rPr>
          <w:rFonts w:ascii="仿宋_GB2312" w:eastAsia="仿宋_GB2312" w:hAnsi="黑体"/>
          <w:sz w:val="32"/>
          <w:szCs w:val="32"/>
        </w:rPr>
      </w:pPr>
      <w:r w:rsidRPr="001F111D">
        <w:rPr>
          <w:rFonts w:ascii="仿宋_GB2312" w:eastAsia="仿宋_GB2312" w:hAnsi="黑体" w:hint="eastAsia"/>
          <w:sz w:val="32"/>
          <w:szCs w:val="32"/>
        </w:rPr>
        <w:t>公务接待费</w:t>
      </w:r>
      <w:r w:rsidRPr="001F111D">
        <w:rPr>
          <w:rFonts w:ascii="仿宋_GB2312" w:eastAsia="仿宋_GB2312" w:hAnsi="黑体"/>
          <w:sz w:val="32"/>
          <w:szCs w:val="32"/>
        </w:rPr>
        <w:t>0.49</w:t>
      </w:r>
      <w:r w:rsidRPr="001F111D">
        <w:rPr>
          <w:rFonts w:ascii="仿宋_GB2312" w:eastAsia="仿宋_GB2312" w:hAnsi="黑体" w:hint="eastAsia"/>
          <w:sz w:val="32"/>
          <w:szCs w:val="32"/>
        </w:rPr>
        <w:t>万元，较上年预算持平。根据工作计划安排，计划接待</w:t>
      </w:r>
      <w:r w:rsidRPr="001F111D">
        <w:rPr>
          <w:rFonts w:ascii="仿宋_GB2312" w:eastAsia="仿宋_GB2312" w:hAnsi="黑体"/>
          <w:sz w:val="32"/>
          <w:szCs w:val="32"/>
        </w:rPr>
        <w:t>5</w:t>
      </w:r>
      <w:r w:rsidRPr="001F111D">
        <w:rPr>
          <w:rFonts w:ascii="仿宋_GB2312" w:eastAsia="仿宋_GB2312" w:hAnsi="黑体" w:hint="eastAsia"/>
          <w:sz w:val="32"/>
          <w:szCs w:val="32"/>
        </w:rPr>
        <w:t>批次，共计</w:t>
      </w:r>
      <w:r w:rsidRPr="001F111D">
        <w:rPr>
          <w:rFonts w:ascii="仿宋_GB2312" w:eastAsia="仿宋_GB2312" w:hAnsi="黑体"/>
          <w:sz w:val="32"/>
          <w:szCs w:val="32"/>
        </w:rPr>
        <w:t>50</w:t>
      </w:r>
      <w:r w:rsidRPr="001F111D">
        <w:rPr>
          <w:rFonts w:ascii="仿宋_GB2312" w:eastAsia="仿宋_GB2312" w:hAnsi="黑体" w:hint="eastAsia"/>
          <w:sz w:val="32"/>
          <w:szCs w:val="32"/>
        </w:rPr>
        <w:t>人。</w:t>
      </w:r>
    </w:p>
    <w:p w:rsidR="00495983" w:rsidRDefault="00495983" w:rsidP="00347C0A">
      <w:pPr>
        <w:ind w:firstLineChars="200" w:firstLine="3168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（二）海南省府城强制隔离戒毒所</w:t>
      </w:r>
      <w:r>
        <w:rPr>
          <w:rFonts w:ascii="仿宋_GB2312" w:eastAsia="仿宋_GB2312" w:hAnsi="黑体"/>
          <w:sz w:val="32"/>
          <w:szCs w:val="32"/>
        </w:rPr>
        <w:t>2022</w:t>
      </w:r>
      <w:r>
        <w:rPr>
          <w:rFonts w:ascii="仿宋_GB2312" w:eastAsia="仿宋_GB2312" w:hAnsi="黑体"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hint="eastAsia"/>
          <w:sz w:val="32"/>
          <w:szCs w:val="32"/>
        </w:rPr>
        <w:t>元。</w:t>
      </w:r>
    </w:p>
    <w:p w:rsidR="00495983" w:rsidRDefault="00495983" w:rsidP="00347C0A">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五、关于海南省府城强制隔离戒毒所</w:t>
      </w:r>
      <w:r>
        <w:rPr>
          <w:rFonts w:ascii="黑体" w:eastAsia="黑体" w:hAnsi="黑体" w:cs="Times New Roman"/>
          <w:sz w:val="32"/>
          <w:shd w:val="clear" w:color="auto" w:fill="FFFFFF"/>
        </w:rPr>
        <w:t>2022</w:t>
      </w:r>
      <w:r>
        <w:rPr>
          <w:rFonts w:ascii="黑体" w:eastAsia="黑体" w:hAnsi="黑体" w:cs="Times New Roman" w:hint="eastAsia"/>
          <w:sz w:val="32"/>
          <w:shd w:val="clear" w:color="auto" w:fill="FFFFFF"/>
        </w:rPr>
        <w:t>年政府性基金预算当年拨款情况说明</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cs="Times New Roman" w:hint="eastAsia"/>
          <w:sz w:val="32"/>
          <w:szCs w:val="32"/>
        </w:rPr>
        <w:t>海南省府城强制隔离戒毒所无</w:t>
      </w:r>
      <w:r>
        <w:rPr>
          <w:rFonts w:ascii="仿宋_GB2312" w:eastAsia="仿宋_GB2312" w:hAnsi="黑体" w:cs="Times New Roman"/>
          <w:sz w:val="32"/>
          <w:szCs w:val="32"/>
        </w:rPr>
        <w:t>2022</w:t>
      </w:r>
      <w:r>
        <w:rPr>
          <w:rFonts w:ascii="仿宋_GB2312" w:eastAsia="仿宋_GB2312" w:hAnsi="黑体" w:cs="Times New Roman" w:hint="eastAsia"/>
          <w:sz w:val="32"/>
          <w:szCs w:val="32"/>
        </w:rPr>
        <w:t>年政府性基金预算。</w:t>
      </w:r>
    </w:p>
    <w:p w:rsidR="00495983" w:rsidRDefault="00495983" w:rsidP="00347C0A">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六、关于海南省府城强制隔离戒毒所</w:t>
      </w:r>
      <w:r>
        <w:rPr>
          <w:rFonts w:ascii="黑体" w:eastAsia="黑体" w:hAnsi="黑体" w:cs="Times New Roman"/>
          <w:sz w:val="32"/>
          <w:shd w:val="clear" w:color="auto" w:fill="FFFFFF"/>
        </w:rPr>
        <w:t>2022</w:t>
      </w:r>
      <w:r>
        <w:rPr>
          <w:rFonts w:ascii="黑体" w:eastAsia="黑体" w:hAnsi="黑体" w:cs="Times New Roman" w:hint="eastAsia"/>
          <w:sz w:val="32"/>
          <w:shd w:val="clear" w:color="auto" w:fill="FFFFFF"/>
        </w:rPr>
        <w:t>年收支预算情况的总体说明</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海南省府城强制隔离戒毒所</w:t>
      </w:r>
      <w:r>
        <w:rPr>
          <w:rFonts w:ascii="仿宋_GB2312" w:eastAsia="仿宋_GB2312" w:hAnsi="黑体" w:cs="仿宋_GB2312" w:hint="eastAsia"/>
          <w:sz w:val="32"/>
          <w:szCs w:val="32"/>
        </w:rPr>
        <w:t>所有收入和支出均纳入部门预算管理。收入包括一般</w:t>
      </w:r>
      <w:r>
        <w:rPr>
          <w:rFonts w:ascii="仿宋_GB2312" w:eastAsia="仿宋_GB2312" w:hAnsi="黑体" w:hint="eastAsia"/>
          <w:sz w:val="32"/>
          <w:szCs w:val="32"/>
        </w:rPr>
        <w:t>公共预算收入、上年结转，支出包括公共安全支出、社会保障和就业支出、卫生健康支出和住房保障支出。海南省府城强制隔离戒毒所</w:t>
      </w:r>
      <w:r>
        <w:rPr>
          <w:rFonts w:ascii="仿宋_GB2312" w:eastAsia="仿宋_GB2312" w:hAnsi="黑体"/>
          <w:sz w:val="32"/>
          <w:szCs w:val="32"/>
        </w:rPr>
        <w:t>2022</w:t>
      </w:r>
      <w:r>
        <w:rPr>
          <w:rFonts w:ascii="仿宋_GB2312" w:eastAsia="仿宋_GB2312" w:hAnsi="黑体" w:hint="eastAsia"/>
          <w:sz w:val="32"/>
          <w:szCs w:val="32"/>
        </w:rPr>
        <w:t>年收支总预算</w:t>
      </w:r>
      <w:r>
        <w:rPr>
          <w:rFonts w:ascii="仿宋_GB2312" w:eastAsia="仿宋_GB2312" w:hAnsi="黑体"/>
          <w:sz w:val="32"/>
          <w:szCs w:val="32"/>
        </w:rPr>
        <w:t>4888.08</w:t>
      </w:r>
      <w:r>
        <w:rPr>
          <w:rFonts w:ascii="仿宋_GB2312" w:eastAsia="仿宋_GB2312" w:hAnsi="黑体" w:hint="eastAsia"/>
          <w:sz w:val="32"/>
          <w:szCs w:val="32"/>
        </w:rPr>
        <w:t>万元。</w:t>
      </w:r>
    </w:p>
    <w:p w:rsidR="00495983" w:rsidRDefault="00495983" w:rsidP="00347C0A">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七、关于海南省府城强制隔离戒毒所</w:t>
      </w:r>
      <w:r>
        <w:rPr>
          <w:rFonts w:ascii="黑体" w:eastAsia="黑体" w:hAnsi="黑体" w:cs="Times New Roman"/>
          <w:sz w:val="32"/>
          <w:shd w:val="clear" w:color="auto" w:fill="FFFFFF"/>
        </w:rPr>
        <w:t>2022</w:t>
      </w:r>
      <w:r>
        <w:rPr>
          <w:rFonts w:ascii="黑体" w:eastAsia="黑体" w:hAnsi="黑体" w:cs="Times New Roman" w:hint="eastAsia"/>
          <w:sz w:val="32"/>
          <w:shd w:val="clear" w:color="auto" w:fill="FFFFFF"/>
        </w:rPr>
        <w:t>年收入预算情况说明</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hint="eastAsia"/>
          <w:sz w:val="32"/>
          <w:szCs w:val="32"/>
        </w:rPr>
        <w:t>海南省府城强制隔离戒毒所</w:t>
      </w:r>
      <w:r>
        <w:rPr>
          <w:rFonts w:ascii="仿宋_GB2312" w:eastAsia="仿宋_GB2312" w:hAnsi="黑体" w:cs="仿宋_GB2312"/>
          <w:sz w:val="32"/>
          <w:szCs w:val="32"/>
        </w:rPr>
        <w:t>2022</w:t>
      </w:r>
      <w:r>
        <w:rPr>
          <w:rFonts w:ascii="仿宋_GB2312" w:eastAsia="仿宋_GB2312" w:hAnsi="黑体" w:hint="eastAsia"/>
          <w:sz w:val="32"/>
          <w:szCs w:val="32"/>
        </w:rPr>
        <w:t>年收入预算</w:t>
      </w:r>
      <w:r>
        <w:rPr>
          <w:rFonts w:ascii="仿宋_GB2312" w:eastAsia="仿宋_GB2312" w:hAnsi="黑体" w:cs="仿宋_GB2312"/>
          <w:sz w:val="32"/>
          <w:szCs w:val="32"/>
        </w:rPr>
        <w:t>4888.08</w:t>
      </w:r>
      <w:r>
        <w:rPr>
          <w:rFonts w:ascii="仿宋_GB2312" w:eastAsia="仿宋_GB2312" w:hAnsi="黑体" w:hint="eastAsia"/>
          <w:sz w:val="32"/>
          <w:szCs w:val="32"/>
        </w:rPr>
        <w:t>万元，其中：上年结转</w:t>
      </w:r>
      <w:r>
        <w:rPr>
          <w:rFonts w:ascii="仿宋_GB2312" w:eastAsia="仿宋_GB2312" w:hAnsi="黑体" w:cs="仿宋_GB2312"/>
          <w:sz w:val="32"/>
          <w:szCs w:val="32"/>
        </w:rPr>
        <w:t>31.35</w:t>
      </w:r>
      <w:r>
        <w:rPr>
          <w:rFonts w:ascii="仿宋_GB2312" w:eastAsia="仿宋_GB2312" w:hAnsi="黑体" w:hint="eastAsia"/>
          <w:sz w:val="32"/>
          <w:szCs w:val="32"/>
        </w:rPr>
        <w:t>万元，占</w:t>
      </w:r>
      <w:r>
        <w:rPr>
          <w:rFonts w:ascii="仿宋_GB2312" w:eastAsia="仿宋_GB2312" w:hAnsi="黑体" w:cs="仿宋_GB2312"/>
          <w:sz w:val="32"/>
          <w:szCs w:val="32"/>
        </w:rPr>
        <w:t>0.64</w:t>
      </w:r>
      <w:r>
        <w:rPr>
          <w:rFonts w:ascii="仿宋_GB2312" w:eastAsia="仿宋_GB2312" w:hAnsi="黑体"/>
          <w:sz w:val="32"/>
          <w:szCs w:val="32"/>
        </w:rPr>
        <w:t>%</w:t>
      </w:r>
      <w:r>
        <w:rPr>
          <w:rFonts w:ascii="仿宋_GB2312" w:eastAsia="仿宋_GB2312" w:hAnsi="黑体" w:hint="eastAsia"/>
          <w:sz w:val="32"/>
          <w:szCs w:val="32"/>
        </w:rPr>
        <w:t>；一般公共预算拨款收入</w:t>
      </w:r>
      <w:r>
        <w:rPr>
          <w:rFonts w:ascii="仿宋_GB2312" w:eastAsia="仿宋_GB2312" w:hAnsi="黑体" w:cs="仿宋_GB2312"/>
          <w:sz w:val="32"/>
          <w:szCs w:val="32"/>
        </w:rPr>
        <w:t>4856.73</w:t>
      </w:r>
      <w:r>
        <w:rPr>
          <w:rFonts w:ascii="仿宋_GB2312" w:eastAsia="仿宋_GB2312" w:hAnsi="黑体" w:hint="eastAsia"/>
          <w:sz w:val="32"/>
          <w:szCs w:val="32"/>
        </w:rPr>
        <w:t>万元，占</w:t>
      </w:r>
      <w:r>
        <w:rPr>
          <w:rFonts w:ascii="仿宋_GB2312" w:eastAsia="仿宋_GB2312" w:hAnsi="黑体" w:cs="仿宋_GB2312"/>
          <w:sz w:val="32"/>
          <w:szCs w:val="32"/>
        </w:rPr>
        <w:t>99.36</w:t>
      </w:r>
      <w:r>
        <w:rPr>
          <w:rFonts w:ascii="仿宋_GB2312" w:eastAsia="仿宋_GB2312" w:hAnsi="黑体"/>
          <w:sz w:val="32"/>
          <w:szCs w:val="32"/>
        </w:rPr>
        <w:t>%</w:t>
      </w:r>
      <w:r>
        <w:rPr>
          <w:rFonts w:ascii="仿宋_GB2312" w:eastAsia="仿宋_GB2312" w:hAnsi="黑体" w:hint="eastAsia"/>
          <w:sz w:val="32"/>
          <w:szCs w:val="32"/>
        </w:rPr>
        <w:t>。比上年预算数减少</w:t>
      </w:r>
      <w:r>
        <w:rPr>
          <w:rFonts w:ascii="仿宋_GB2312" w:eastAsia="仿宋_GB2312" w:hAnsi="黑体"/>
          <w:sz w:val="32"/>
          <w:szCs w:val="32"/>
        </w:rPr>
        <w:t>278.89</w:t>
      </w:r>
      <w:r>
        <w:rPr>
          <w:rFonts w:ascii="仿宋_GB2312" w:eastAsia="仿宋_GB2312" w:hAnsi="黑体" w:hint="eastAsia"/>
          <w:sz w:val="32"/>
          <w:szCs w:val="32"/>
        </w:rPr>
        <w:t>万元，</w:t>
      </w:r>
      <w:r>
        <w:rPr>
          <w:rFonts w:ascii="仿宋_GB2312" w:eastAsia="仿宋_GB2312" w:hAnsi="黑体" w:hint="eastAsia"/>
          <w:kern w:val="0"/>
          <w:sz w:val="32"/>
          <w:szCs w:val="32"/>
        </w:rPr>
        <w:t>变化的原因一是强戒人员数量下降导致强戒人员项目预算较</w:t>
      </w:r>
      <w:r>
        <w:rPr>
          <w:rFonts w:ascii="仿宋_GB2312" w:eastAsia="仿宋_GB2312" w:hAnsi="黑体"/>
          <w:kern w:val="0"/>
          <w:sz w:val="32"/>
          <w:szCs w:val="32"/>
        </w:rPr>
        <w:t>2021</w:t>
      </w:r>
      <w:r>
        <w:rPr>
          <w:rFonts w:ascii="仿宋_GB2312" w:eastAsia="仿宋_GB2312" w:hAnsi="黑体" w:hint="eastAsia"/>
          <w:kern w:val="0"/>
          <w:sz w:val="32"/>
          <w:szCs w:val="32"/>
        </w:rPr>
        <w:t>年减少。二是部分人员于</w:t>
      </w:r>
      <w:r>
        <w:rPr>
          <w:rFonts w:ascii="仿宋_GB2312" w:eastAsia="仿宋_GB2312" w:hAnsi="黑体"/>
          <w:kern w:val="0"/>
          <w:sz w:val="32"/>
          <w:szCs w:val="32"/>
        </w:rPr>
        <w:t>2021</w:t>
      </w:r>
      <w:r>
        <w:rPr>
          <w:rFonts w:ascii="仿宋_GB2312" w:eastAsia="仿宋_GB2312" w:hAnsi="黑体" w:hint="eastAsia"/>
          <w:kern w:val="0"/>
          <w:sz w:val="32"/>
          <w:szCs w:val="32"/>
        </w:rPr>
        <w:t>年正常职务级别晋升、引起工资福利增加以及民警工作午餐费标准提升导致基本支出预算增加。</w:t>
      </w:r>
    </w:p>
    <w:p w:rsidR="00495983" w:rsidRDefault="00495983" w:rsidP="00347C0A">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八、关于海南省府城强制隔离戒毒所</w:t>
      </w:r>
      <w:r>
        <w:rPr>
          <w:rFonts w:ascii="黑体" w:eastAsia="黑体" w:hAnsi="黑体" w:cs="Times New Roman"/>
          <w:sz w:val="32"/>
          <w:shd w:val="clear" w:color="auto" w:fill="FFFFFF"/>
        </w:rPr>
        <w:t>2022</w:t>
      </w:r>
      <w:r>
        <w:rPr>
          <w:rFonts w:ascii="黑体" w:eastAsia="黑体" w:hAnsi="黑体" w:cs="Times New Roman" w:hint="eastAsia"/>
          <w:sz w:val="32"/>
          <w:shd w:val="clear" w:color="auto" w:fill="FFFFFF"/>
        </w:rPr>
        <w:t>年支出预算情况说明</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hint="eastAsia"/>
          <w:sz w:val="32"/>
          <w:szCs w:val="32"/>
        </w:rPr>
        <w:t>海南省府城强制隔离戒毒所</w:t>
      </w:r>
      <w:r>
        <w:rPr>
          <w:rFonts w:ascii="仿宋_GB2312" w:eastAsia="仿宋_GB2312" w:hAnsi="黑体" w:cs="仿宋_GB2312"/>
          <w:sz w:val="32"/>
          <w:szCs w:val="32"/>
        </w:rPr>
        <w:t>2022</w:t>
      </w:r>
      <w:r>
        <w:rPr>
          <w:rFonts w:ascii="仿宋_GB2312" w:eastAsia="仿宋_GB2312" w:hAnsi="黑体" w:hint="eastAsia"/>
          <w:sz w:val="32"/>
          <w:szCs w:val="32"/>
        </w:rPr>
        <w:t>年支出预算</w:t>
      </w:r>
      <w:r>
        <w:rPr>
          <w:rFonts w:ascii="仿宋_GB2312" w:eastAsia="仿宋_GB2312" w:hAnsi="黑体" w:cs="仿宋_GB2312"/>
          <w:sz w:val="32"/>
          <w:szCs w:val="32"/>
        </w:rPr>
        <w:t>4888.08</w:t>
      </w:r>
      <w:r>
        <w:rPr>
          <w:rFonts w:ascii="仿宋_GB2312" w:eastAsia="仿宋_GB2312" w:hAnsi="黑体" w:hint="eastAsia"/>
          <w:sz w:val="32"/>
          <w:szCs w:val="32"/>
        </w:rPr>
        <w:t>万元，其中：基本支出</w:t>
      </w:r>
      <w:r>
        <w:rPr>
          <w:rFonts w:ascii="仿宋_GB2312" w:eastAsia="仿宋_GB2312" w:hAnsi="黑体" w:cs="仿宋_GB2312"/>
          <w:sz w:val="32"/>
          <w:szCs w:val="32"/>
        </w:rPr>
        <w:t>4311.58</w:t>
      </w:r>
      <w:r>
        <w:rPr>
          <w:rFonts w:ascii="仿宋_GB2312" w:eastAsia="仿宋_GB2312" w:hAnsi="黑体" w:hint="eastAsia"/>
          <w:sz w:val="32"/>
          <w:szCs w:val="32"/>
        </w:rPr>
        <w:t>万元，占</w:t>
      </w:r>
      <w:r>
        <w:rPr>
          <w:rFonts w:ascii="仿宋_GB2312" w:eastAsia="仿宋_GB2312" w:hAnsi="黑体" w:cs="仿宋_GB2312"/>
          <w:sz w:val="32"/>
          <w:szCs w:val="32"/>
        </w:rPr>
        <w:t>88.21</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576.50</w:t>
      </w:r>
      <w:r>
        <w:rPr>
          <w:rFonts w:ascii="仿宋_GB2312" w:eastAsia="仿宋_GB2312" w:hAnsi="黑体" w:hint="eastAsia"/>
          <w:sz w:val="32"/>
          <w:szCs w:val="32"/>
        </w:rPr>
        <w:t>万元，占</w:t>
      </w:r>
      <w:r>
        <w:rPr>
          <w:rFonts w:ascii="仿宋_GB2312" w:eastAsia="仿宋_GB2312" w:hAnsi="黑体" w:cs="仿宋_GB2312"/>
          <w:sz w:val="32"/>
          <w:szCs w:val="32"/>
        </w:rPr>
        <w:t>11.79</w:t>
      </w:r>
      <w:r>
        <w:rPr>
          <w:rFonts w:ascii="仿宋_GB2312" w:eastAsia="仿宋_GB2312" w:hAnsi="黑体"/>
          <w:sz w:val="32"/>
          <w:szCs w:val="32"/>
        </w:rPr>
        <w:t>%</w:t>
      </w:r>
      <w:r>
        <w:rPr>
          <w:rFonts w:ascii="仿宋_GB2312" w:eastAsia="仿宋_GB2312" w:hAnsi="黑体" w:hint="eastAsia"/>
          <w:sz w:val="32"/>
          <w:szCs w:val="32"/>
        </w:rPr>
        <w:t>。</w:t>
      </w:r>
      <w:r>
        <w:rPr>
          <w:rFonts w:ascii="仿宋_GB2312" w:eastAsia="仿宋_GB2312" w:hAnsi="黑体" w:hint="eastAsia"/>
          <w:kern w:val="0"/>
          <w:sz w:val="32"/>
          <w:szCs w:val="32"/>
        </w:rPr>
        <w:t>比上年预算数</w:t>
      </w:r>
      <w:r>
        <w:rPr>
          <w:rFonts w:ascii="仿宋_GB2312" w:eastAsia="仿宋_GB2312" w:hAnsi="黑体" w:cs="仿宋_GB2312" w:hint="eastAsia"/>
          <w:kern w:val="0"/>
          <w:sz w:val="32"/>
          <w:szCs w:val="32"/>
        </w:rPr>
        <w:t>减少</w:t>
      </w:r>
      <w:r>
        <w:rPr>
          <w:rFonts w:ascii="仿宋_GB2312" w:eastAsia="仿宋_GB2312" w:hAnsi="黑体" w:cs="仿宋_GB2312"/>
          <w:kern w:val="0"/>
          <w:sz w:val="32"/>
          <w:szCs w:val="32"/>
        </w:rPr>
        <w:t>278.89</w:t>
      </w:r>
      <w:r>
        <w:rPr>
          <w:rFonts w:ascii="仿宋_GB2312" w:eastAsia="仿宋_GB2312" w:hAnsi="黑体" w:hint="eastAsia"/>
          <w:kern w:val="0"/>
          <w:sz w:val="32"/>
          <w:szCs w:val="32"/>
        </w:rPr>
        <w:t>万元，变化的原因是</w:t>
      </w:r>
      <w:r>
        <w:rPr>
          <w:rFonts w:ascii="仿宋" w:eastAsia="仿宋" w:hAnsi="仿宋"/>
          <w:sz w:val="32"/>
          <w:szCs w:val="32"/>
        </w:rPr>
        <w:t>2022</w:t>
      </w:r>
      <w:r>
        <w:rPr>
          <w:rFonts w:ascii="仿宋" w:eastAsia="仿宋" w:hAnsi="仿宋" w:hint="eastAsia"/>
          <w:sz w:val="32"/>
          <w:szCs w:val="32"/>
        </w:rPr>
        <w:t>年预算核定戒毒人员人数较</w:t>
      </w:r>
      <w:r>
        <w:rPr>
          <w:rFonts w:ascii="仿宋" w:eastAsia="仿宋" w:hAnsi="仿宋"/>
          <w:sz w:val="32"/>
          <w:szCs w:val="32"/>
        </w:rPr>
        <w:t>2021</w:t>
      </w:r>
      <w:r>
        <w:rPr>
          <w:rFonts w:ascii="仿宋" w:eastAsia="仿宋" w:hAnsi="仿宋" w:hint="eastAsia"/>
          <w:sz w:val="32"/>
          <w:szCs w:val="32"/>
        </w:rPr>
        <w:t>年大幅减少，导致项目支出减少支出</w:t>
      </w:r>
      <w:r>
        <w:rPr>
          <w:rFonts w:ascii="仿宋_GB2312" w:eastAsia="仿宋_GB2312" w:hAnsi="黑体" w:hint="eastAsia"/>
          <w:kern w:val="0"/>
          <w:sz w:val="32"/>
          <w:szCs w:val="32"/>
        </w:rPr>
        <w:t>。</w:t>
      </w:r>
    </w:p>
    <w:p w:rsidR="00495983" w:rsidRDefault="00495983" w:rsidP="00347C0A">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495983" w:rsidRDefault="00495983" w:rsidP="00347C0A">
      <w:pPr>
        <w:ind w:firstLineChars="200" w:firstLine="31680"/>
        <w:rPr>
          <w:rFonts w:ascii="楷体" w:eastAsia="楷体" w:hAnsi="楷体"/>
          <w:sz w:val="32"/>
          <w:szCs w:val="32"/>
        </w:rPr>
      </w:pPr>
      <w:r>
        <w:rPr>
          <w:rFonts w:ascii="楷体" w:eastAsia="楷体" w:hAnsi="楷体" w:hint="eastAsia"/>
          <w:sz w:val="32"/>
          <w:szCs w:val="32"/>
        </w:rPr>
        <w:t>（一）机关运行经费</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cs="仿宋_GB2312"/>
          <w:sz w:val="32"/>
          <w:szCs w:val="32"/>
        </w:rPr>
        <w:t>2022</w:t>
      </w:r>
      <w:r>
        <w:rPr>
          <w:rFonts w:ascii="仿宋_GB2312" w:eastAsia="仿宋_GB2312" w:hAnsi="黑体" w:hint="eastAsia"/>
          <w:sz w:val="32"/>
          <w:szCs w:val="32"/>
        </w:rPr>
        <w:t>年海南省府城强制隔离戒毒所</w:t>
      </w:r>
      <w:r>
        <w:rPr>
          <w:rFonts w:ascii="仿宋_GB2312" w:eastAsia="仿宋_GB2312" w:hAnsi="黑体" w:cs="仿宋_GB2312" w:hint="eastAsia"/>
          <w:sz w:val="32"/>
          <w:szCs w:val="32"/>
        </w:rPr>
        <w:t>机关运行经费预算</w:t>
      </w:r>
      <w:r>
        <w:rPr>
          <w:rFonts w:ascii="仿宋_GB2312" w:eastAsia="仿宋_GB2312" w:hAnsi="黑体" w:cs="仿宋_GB2312"/>
          <w:sz w:val="32"/>
          <w:szCs w:val="32"/>
        </w:rPr>
        <w:t>623.30</w:t>
      </w:r>
      <w:r>
        <w:rPr>
          <w:rFonts w:ascii="仿宋_GB2312" w:eastAsia="仿宋_GB2312" w:hAnsi="黑体" w:hint="eastAsia"/>
          <w:sz w:val="32"/>
          <w:szCs w:val="32"/>
        </w:rPr>
        <w:t>万元。</w:t>
      </w:r>
    </w:p>
    <w:p w:rsidR="00495983" w:rsidRDefault="00495983" w:rsidP="00347C0A">
      <w:pPr>
        <w:ind w:firstLineChars="200" w:firstLine="31680"/>
        <w:rPr>
          <w:rFonts w:ascii="楷体" w:eastAsia="楷体" w:hAnsi="楷体"/>
          <w:sz w:val="32"/>
          <w:szCs w:val="32"/>
        </w:rPr>
      </w:pPr>
      <w:r>
        <w:rPr>
          <w:rFonts w:ascii="楷体" w:eastAsia="楷体" w:hAnsi="楷体" w:hint="eastAsia"/>
          <w:sz w:val="32"/>
          <w:szCs w:val="32"/>
        </w:rPr>
        <w:t>（二）政府采购情况</w:t>
      </w:r>
    </w:p>
    <w:p w:rsidR="00495983" w:rsidRPr="009603BE" w:rsidRDefault="00495983">
      <w:pPr>
        <w:ind w:firstLine="640"/>
        <w:rPr>
          <w:rFonts w:ascii="仿宋_GB2312" w:eastAsia="仿宋_GB2312" w:hAnsi="黑体"/>
          <w:sz w:val="32"/>
          <w:szCs w:val="32"/>
        </w:rPr>
      </w:pPr>
      <w:r w:rsidRPr="009603BE">
        <w:rPr>
          <w:rFonts w:ascii="仿宋_GB2312" w:eastAsia="仿宋_GB2312" w:hAnsi="黑体" w:cs="仿宋_GB2312"/>
          <w:sz w:val="32"/>
          <w:szCs w:val="32"/>
        </w:rPr>
        <w:t>2022</w:t>
      </w:r>
      <w:r w:rsidRPr="009603BE">
        <w:rPr>
          <w:rFonts w:ascii="仿宋_GB2312" w:eastAsia="仿宋_GB2312" w:hAnsi="黑体" w:hint="eastAsia"/>
          <w:sz w:val="32"/>
          <w:szCs w:val="32"/>
        </w:rPr>
        <w:t>年海南省府城强制隔离戒毒所</w:t>
      </w:r>
      <w:r w:rsidRPr="009603BE">
        <w:rPr>
          <w:rFonts w:ascii="仿宋_GB2312" w:eastAsia="仿宋_GB2312" w:hAnsi="黑体" w:cs="仿宋_GB2312" w:hint="eastAsia"/>
          <w:sz w:val="32"/>
          <w:szCs w:val="32"/>
        </w:rPr>
        <w:t>政府采购预算总额</w:t>
      </w:r>
      <w:r>
        <w:rPr>
          <w:rFonts w:ascii="仿宋_GB2312" w:eastAsia="仿宋_GB2312" w:hAnsi="黑体" w:cs="仿宋_GB2312"/>
          <w:sz w:val="32"/>
          <w:szCs w:val="32"/>
        </w:rPr>
        <w:t>69.5</w:t>
      </w:r>
      <w:r w:rsidRPr="009603BE">
        <w:rPr>
          <w:rFonts w:ascii="仿宋_GB2312" w:eastAsia="仿宋_GB2312" w:hAnsi="黑体" w:hint="eastAsia"/>
          <w:sz w:val="32"/>
          <w:szCs w:val="32"/>
        </w:rPr>
        <w:t>万元，其中：政府采购货物预算</w:t>
      </w:r>
      <w:r>
        <w:rPr>
          <w:rFonts w:ascii="仿宋_GB2312" w:eastAsia="仿宋_GB2312" w:hAnsi="黑体" w:cs="仿宋_GB2312"/>
          <w:sz w:val="32"/>
          <w:szCs w:val="32"/>
        </w:rPr>
        <w:t>69.5</w:t>
      </w:r>
      <w:r w:rsidRPr="009603BE">
        <w:rPr>
          <w:rFonts w:ascii="仿宋_GB2312" w:eastAsia="仿宋_GB2312" w:hAnsi="黑体" w:hint="eastAsia"/>
          <w:sz w:val="32"/>
          <w:szCs w:val="32"/>
        </w:rPr>
        <w:t>万元，政府采购工程预算</w:t>
      </w:r>
      <w:r w:rsidRPr="009603BE">
        <w:rPr>
          <w:rFonts w:ascii="仿宋_GB2312" w:eastAsia="仿宋_GB2312" w:hAnsi="黑体" w:cs="仿宋_GB2312"/>
          <w:sz w:val="32"/>
          <w:szCs w:val="32"/>
        </w:rPr>
        <w:t>0</w:t>
      </w:r>
      <w:r w:rsidRPr="009603BE">
        <w:rPr>
          <w:rFonts w:ascii="仿宋_GB2312" w:eastAsia="仿宋_GB2312" w:hAnsi="黑体" w:hint="eastAsia"/>
          <w:sz w:val="32"/>
          <w:szCs w:val="32"/>
        </w:rPr>
        <w:t>万元，政府采购服务预算</w:t>
      </w:r>
      <w:r w:rsidRPr="009603BE">
        <w:rPr>
          <w:rFonts w:ascii="仿宋_GB2312" w:eastAsia="仿宋_GB2312" w:hAnsi="黑体" w:cs="仿宋_GB2312"/>
          <w:sz w:val="32"/>
          <w:szCs w:val="32"/>
        </w:rPr>
        <w:t>0</w:t>
      </w:r>
      <w:r w:rsidRPr="009603BE">
        <w:rPr>
          <w:rFonts w:ascii="仿宋_GB2312" w:eastAsia="仿宋_GB2312" w:hAnsi="黑体" w:hint="eastAsia"/>
          <w:sz w:val="32"/>
          <w:szCs w:val="32"/>
        </w:rPr>
        <w:t>万元。</w:t>
      </w:r>
    </w:p>
    <w:p w:rsidR="00495983" w:rsidRDefault="00495983" w:rsidP="00347C0A">
      <w:pPr>
        <w:ind w:firstLineChars="200" w:firstLine="31680"/>
        <w:rPr>
          <w:rFonts w:ascii="楷体" w:eastAsia="楷体" w:hAnsi="楷体"/>
          <w:sz w:val="32"/>
          <w:szCs w:val="32"/>
        </w:rPr>
      </w:pPr>
      <w:r>
        <w:rPr>
          <w:rFonts w:ascii="楷体" w:eastAsia="楷体" w:hAnsi="楷体" w:hint="eastAsia"/>
          <w:sz w:val="32"/>
          <w:szCs w:val="32"/>
        </w:rPr>
        <w:t>（三）国有资产占有使用情况</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hint="eastAsia"/>
          <w:sz w:val="32"/>
          <w:szCs w:val="32"/>
        </w:rPr>
        <w:t>截至</w:t>
      </w:r>
      <w:r>
        <w:rPr>
          <w:rFonts w:ascii="仿宋_GB2312" w:eastAsia="仿宋_GB2312" w:hAnsi="黑体"/>
          <w:sz w:val="32"/>
          <w:szCs w:val="32"/>
        </w:rPr>
        <w:t>2021</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日，海南省府城强制隔离戒毒所共有车辆</w:t>
      </w:r>
      <w:r>
        <w:rPr>
          <w:rFonts w:ascii="仿宋_GB2312" w:eastAsia="仿宋_GB2312" w:hAnsi="黑体"/>
          <w:sz w:val="32"/>
          <w:szCs w:val="32"/>
        </w:rPr>
        <w:t>4</w:t>
      </w:r>
      <w:r>
        <w:rPr>
          <w:rFonts w:ascii="仿宋_GB2312" w:eastAsia="仿宋_GB2312" w:hAnsi="黑体" w:hint="eastAsia"/>
          <w:sz w:val="32"/>
          <w:szCs w:val="32"/>
        </w:rPr>
        <w:t>辆，其中，领导干部用车</w:t>
      </w:r>
      <w:r>
        <w:rPr>
          <w:rFonts w:ascii="仿宋_GB2312" w:eastAsia="仿宋_GB2312" w:hAnsi="黑体"/>
          <w:sz w:val="32"/>
          <w:szCs w:val="32"/>
        </w:rPr>
        <w:t>0</w:t>
      </w:r>
      <w:r>
        <w:rPr>
          <w:rFonts w:ascii="仿宋_GB2312" w:eastAsia="仿宋_GB2312" w:hAnsi="黑体" w:hint="eastAsia"/>
          <w:sz w:val="32"/>
          <w:szCs w:val="32"/>
        </w:rPr>
        <w:t>辆，机要通信应急保障用车</w:t>
      </w:r>
      <w:r>
        <w:rPr>
          <w:rFonts w:ascii="仿宋_GB2312" w:eastAsia="仿宋_GB2312" w:hAnsi="黑体"/>
          <w:sz w:val="32"/>
          <w:szCs w:val="32"/>
        </w:rPr>
        <w:t>1</w:t>
      </w:r>
      <w:r>
        <w:rPr>
          <w:rFonts w:ascii="仿宋_GB2312" w:eastAsia="仿宋_GB2312" w:hAnsi="黑体" w:hint="eastAsia"/>
          <w:sz w:val="32"/>
          <w:szCs w:val="32"/>
        </w:rPr>
        <w:t>辆、一般执法执勤用车</w:t>
      </w:r>
      <w:r>
        <w:rPr>
          <w:rFonts w:ascii="仿宋_GB2312" w:eastAsia="仿宋_GB2312" w:hAnsi="黑体"/>
          <w:sz w:val="32"/>
          <w:szCs w:val="32"/>
        </w:rPr>
        <w:t>3</w:t>
      </w:r>
      <w:r>
        <w:rPr>
          <w:rFonts w:ascii="仿宋_GB2312" w:eastAsia="仿宋_GB2312" w:hAnsi="黑体" w:hint="eastAsia"/>
          <w:sz w:val="32"/>
          <w:szCs w:val="32"/>
        </w:rPr>
        <w:t>辆、特种专业技术用车</w:t>
      </w:r>
      <w:r>
        <w:rPr>
          <w:rFonts w:ascii="仿宋_GB2312" w:eastAsia="仿宋_GB2312" w:hAnsi="黑体"/>
          <w:sz w:val="32"/>
          <w:szCs w:val="32"/>
        </w:rPr>
        <w:t>0</w:t>
      </w:r>
      <w:r>
        <w:rPr>
          <w:rFonts w:ascii="仿宋_GB2312" w:eastAsia="仿宋_GB2312" w:hAnsi="黑体" w:hint="eastAsia"/>
          <w:sz w:val="32"/>
          <w:szCs w:val="32"/>
        </w:rPr>
        <w:t>辆、其他用车</w:t>
      </w:r>
      <w:r>
        <w:rPr>
          <w:rFonts w:ascii="仿宋_GB2312" w:eastAsia="仿宋_GB2312" w:hAnsi="黑体"/>
          <w:sz w:val="32"/>
          <w:szCs w:val="32"/>
        </w:rPr>
        <w:t>0</w:t>
      </w:r>
      <w:r>
        <w:rPr>
          <w:rFonts w:ascii="仿宋_GB2312" w:eastAsia="仿宋_GB2312" w:hAnsi="黑体" w:hint="eastAsia"/>
          <w:sz w:val="32"/>
          <w:szCs w:val="32"/>
        </w:rPr>
        <w:t>辆。单位价值</w:t>
      </w:r>
      <w:r>
        <w:rPr>
          <w:rFonts w:ascii="仿宋_GB2312" w:eastAsia="仿宋_GB2312" w:hAnsi="黑体"/>
          <w:sz w:val="32"/>
          <w:szCs w:val="32"/>
        </w:rPr>
        <w:t>100</w:t>
      </w:r>
      <w:r>
        <w:rPr>
          <w:rFonts w:ascii="仿宋_GB2312" w:eastAsia="仿宋_GB2312" w:hAnsi="黑体" w:hint="eastAsia"/>
          <w:sz w:val="32"/>
          <w:szCs w:val="32"/>
        </w:rPr>
        <w:t>万元以上设备</w:t>
      </w:r>
      <w:r>
        <w:rPr>
          <w:rFonts w:ascii="仿宋_GB2312" w:eastAsia="仿宋_GB2312" w:hAnsi="黑体"/>
          <w:sz w:val="32"/>
          <w:szCs w:val="32"/>
        </w:rPr>
        <w:t>0</w:t>
      </w:r>
      <w:r>
        <w:rPr>
          <w:rFonts w:ascii="仿宋_GB2312" w:eastAsia="仿宋_GB2312" w:hAnsi="黑体" w:hint="eastAsia"/>
          <w:sz w:val="32"/>
          <w:szCs w:val="32"/>
        </w:rPr>
        <w:t>台（套）。</w:t>
      </w:r>
    </w:p>
    <w:p w:rsidR="00495983" w:rsidRDefault="00495983" w:rsidP="00347C0A">
      <w:pPr>
        <w:ind w:firstLineChars="200" w:firstLine="31680"/>
        <w:rPr>
          <w:rFonts w:ascii="楷体" w:eastAsia="楷体" w:hAnsi="楷体"/>
          <w:sz w:val="32"/>
          <w:szCs w:val="32"/>
        </w:rPr>
      </w:pPr>
      <w:r>
        <w:rPr>
          <w:rFonts w:ascii="楷体" w:eastAsia="楷体" w:hAnsi="楷体" w:hint="eastAsia"/>
          <w:sz w:val="32"/>
          <w:szCs w:val="32"/>
        </w:rPr>
        <w:t>（四）绩效目标设置情况</w:t>
      </w:r>
    </w:p>
    <w:p w:rsidR="00495983" w:rsidRDefault="00495983" w:rsidP="00347C0A">
      <w:pPr>
        <w:ind w:firstLineChars="200" w:firstLine="31680"/>
        <w:rPr>
          <w:rFonts w:ascii="仿宋_GB2312" w:eastAsia="仿宋_GB2312" w:hAnsi="黑体"/>
          <w:sz w:val="32"/>
          <w:szCs w:val="32"/>
        </w:rPr>
      </w:pPr>
      <w:r>
        <w:rPr>
          <w:rFonts w:ascii="仿宋_GB2312" w:eastAsia="仿宋_GB2312" w:hAnsi="黑体" w:cs="仿宋_GB2312"/>
          <w:sz w:val="32"/>
          <w:szCs w:val="32"/>
        </w:rPr>
        <w:t>2022</w:t>
      </w:r>
      <w:r>
        <w:rPr>
          <w:rFonts w:ascii="仿宋_GB2312" w:eastAsia="仿宋_GB2312" w:hAnsi="黑体" w:hint="eastAsia"/>
          <w:sz w:val="32"/>
          <w:szCs w:val="32"/>
        </w:rPr>
        <w:t>年海南省府城强制隔离戒毒所</w:t>
      </w:r>
      <w:r>
        <w:rPr>
          <w:rFonts w:ascii="仿宋_GB2312" w:eastAsia="仿宋_GB2312" w:hAnsi="黑体" w:cs="仿宋_GB2312"/>
          <w:sz w:val="32"/>
          <w:szCs w:val="32"/>
        </w:rPr>
        <w:t>16</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4888.08</w:t>
      </w:r>
      <w:r>
        <w:rPr>
          <w:rFonts w:ascii="仿宋_GB2312" w:eastAsia="仿宋_GB2312" w:hAnsi="黑体" w:hint="eastAsia"/>
          <w:sz w:val="32"/>
          <w:szCs w:val="32"/>
        </w:rPr>
        <w:t>万元、政府性基金</w:t>
      </w:r>
      <w:r>
        <w:rPr>
          <w:rFonts w:ascii="仿宋_GB2312" w:eastAsia="仿宋_GB2312" w:hAnsi="黑体" w:cs="仿宋_GB2312"/>
          <w:sz w:val="32"/>
          <w:szCs w:val="32"/>
        </w:rPr>
        <w:t>0</w:t>
      </w:r>
      <w:r>
        <w:rPr>
          <w:rFonts w:ascii="仿宋_GB2312" w:eastAsia="仿宋_GB2312" w:hAnsi="黑体" w:hint="eastAsia"/>
          <w:sz w:val="32"/>
          <w:szCs w:val="32"/>
        </w:rPr>
        <w:t>万元。</w:t>
      </w:r>
    </w:p>
    <w:p w:rsidR="00495983" w:rsidRDefault="00495983">
      <w:pPr>
        <w:jc w:val="left"/>
        <w:rPr>
          <w:rFonts w:ascii="仿宋_GB2312" w:eastAsia="仿宋_GB2312" w:hAnsi="宋体" w:cs="宋体"/>
          <w:color w:val="000000"/>
          <w:kern w:val="0"/>
          <w:sz w:val="32"/>
          <w:szCs w:val="30"/>
        </w:rPr>
      </w:pPr>
    </w:p>
    <w:p w:rsidR="00495983" w:rsidRDefault="00495983">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495983" w:rsidRDefault="00495983" w:rsidP="00347C0A">
      <w:pPr>
        <w:ind w:firstLineChars="200" w:firstLine="31680"/>
        <w:jc w:val="left"/>
        <w:rPr>
          <w:rFonts w:ascii="仿宋_GB2312" w:eastAsia="仿宋_GB2312" w:cs="宋体"/>
          <w:bCs/>
          <w:color w:val="000000"/>
          <w:kern w:val="0"/>
          <w:sz w:val="32"/>
          <w:szCs w:val="32"/>
          <w:lang w:val="zh-CN"/>
        </w:rPr>
      </w:pP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四、事业收入：指用于反映事业单位开展专业业务活动及辅助活动所取得的收入。</w:t>
      </w:r>
      <w:r>
        <w:rPr>
          <w:rFonts w:ascii="仿宋_GB2312" w:eastAsia="仿宋_GB2312" w:hAnsi="宋体" w:cs="宋体"/>
          <w:color w:val="000000"/>
          <w:kern w:val="0"/>
          <w:sz w:val="32"/>
          <w:szCs w:val="30"/>
        </w:rPr>
        <w:t xml:space="preserve"> </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六、其他收入：指除上述“财政拨款收入”“事业收入”“经营收入”等以外的收入。</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七、上年结转：指以前年度尚未完成、结转到本年按有关规定继续使用的资金。</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八、基本支出：指行政事业单位用于为保障其机构正常运转、完成日常工作任务而发生的人员支出和公用支出。</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九、工资福利支出：反映单位开支的在职职工和编制外长期聘用人员的各类劳动报酬，以及为上述人员缴纳的各项社会保险费等。</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495983" w:rsidRDefault="00495983" w:rsidP="00347C0A">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495983" w:rsidRDefault="00495983" w:rsidP="00347C0A">
      <w:pPr>
        <w:ind w:firstLineChars="200" w:firstLine="31680"/>
        <w:rPr>
          <w:rFonts w:ascii="仿宋_GB2312" w:eastAsia="仿宋_GB2312" w:hAnsi="黑体" w:cs="仿宋_GB2312"/>
          <w:sz w:val="32"/>
          <w:szCs w:val="32"/>
        </w:rPr>
      </w:pPr>
    </w:p>
    <w:p w:rsidR="00495983" w:rsidRDefault="00495983" w:rsidP="00347C0A">
      <w:pPr>
        <w:ind w:firstLineChars="200" w:firstLine="31680"/>
        <w:jc w:val="left"/>
        <w:rPr>
          <w:rFonts w:ascii="仿宋_GB2312" w:eastAsia="仿宋_GB2312" w:hAnsi="黑体" w:cs="仿宋_GB2312"/>
          <w:sz w:val="32"/>
          <w:szCs w:val="32"/>
        </w:rPr>
      </w:pPr>
    </w:p>
    <w:p w:rsidR="00495983" w:rsidRDefault="00495983" w:rsidP="00347C0A">
      <w:pPr>
        <w:ind w:firstLineChars="200" w:firstLine="31680"/>
        <w:jc w:val="left"/>
        <w:rPr>
          <w:rFonts w:ascii="仿宋_GB2312" w:eastAsia="仿宋_GB2312" w:hAnsi="黑体" w:cs="仿宋_GB2312"/>
          <w:sz w:val="32"/>
          <w:szCs w:val="32"/>
        </w:rPr>
      </w:pPr>
    </w:p>
    <w:p w:rsidR="00495983" w:rsidRDefault="00495983" w:rsidP="00347C0A">
      <w:pPr>
        <w:ind w:firstLineChars="1250" w:firstLine="31680"/>
        <w:jc w:val="left"/>
        <w:rPr>
          <w:rFonts w:ascii="仿宋_GB2312" w:eastAsia="仿宋_GB2312" w:hAnsi="黑体" w:cs="仿宋_GB2312"/>
          <w:sz w:val="32"/>
          <w:szCs w:val="32"/>
        </w:rPr>
      </w:pPr>
      <w:r>
        <w:rPr>
          <w:rFonts w:ascii="仿宋_GB2312" w:eastAsia="仿宋_GB2312" w:hAnsi="黑体" w:cs="仿宋_GB2312" w:hint="eastAsia"/>
          <w:sz w:val="32"/>
          <w:szCs w:val="32"/>
        </w:rPr>
        <w:t>海南省府城强制隔离戒毒所</w:t>
      </w:r>
    </w:p>
    <w:p w:rsidR="00495983" w:rsidRPr="001F1546" w:rsidRDefault="00495983" w:rsidP="00126F39">
      <w:pPr>
        <w:ind w:firstLineChars="1450" w:firstLine="31680"/>
        <w:jc w:val="left"/>
        <w:rPr>
          <w:rFonts w:ascii="仿宋_GB2312" w:eastAsia="仿宋_GB2312" w:hAnsi="黑体" w:cs="仿宋_GB2312"/>
          <w:sz w:val="32"/>
          <w:szCs w:val="32"/>
        </w:rPr>
      </w:pPr>
      <w:r>
        <w:rPr>
          <w:rFonts w:ascii="仿宋_GB2312" w:eastAsia="仿宋_GB2312" w:hAnsi="黑体" w:cs="仿宋_GB2312"/>
          <w:sz w:val="32"/>
          <w:szCs w:val="32"/>
        </w:rPr>
        <w:t>2022</w:t>
      </w:r>
      <w:r>
        <w:rPr>
          <w:rFonts w:ascii="仿宋_GB2312" w:eastAsia="仿宋_GB2312" w:hAnsi="黑体" w:cs="仿宋_GB2312" w:hint="eastAsia"/>
          <w:sz w:val="32"/>
          <w:szCs w:val="32"/>
        </w:rPr>
        <w:t>年</w:t>
      </w:r>
      <w:r>
        <w:rPr>
          <w:rFonts w:ascii="仿宋_GB2312" w:eastAsia="仿宋_GB2312" w:hAnsi="黑体" w:cs="仿宋_GB2312"/>
          <w:sz w:val="32"/>
          <w:szCs w:val="32"/>
        </w:rPr>
        <w:t>2</w:t>
      </w:r>
      <w:r>
        <w:rPr>
          <w:rFonts w:ascii="仿宋_GB2312" w:eastAsia="仿宋_GB2312" w:hAnsi="黑体" w:cs="仿宋_GB2312" w:hint="eastAsia"/>
          <w:sz w:val="32"/>
          <w:szCs w:val="32"/>
        </w:rPr>
        <w:t>月</w:t>
      </w:r>
      <w:r>
        <w:rPr>
          <w:rFonts w:ascii="仿宋_GB2312" w:eastAsia="仿宋_GB2312" w:hAnsi="黑体" w:cs="仿宋_GB2312"/>
          <w:sz w:val="32"/>
          <w:szCs w:val="32"/>
        </w:rPr>
        <w:t>11</w:t>
      </w:r>
      <w:r>
        <w:rPr>
          <w:rFonts w:ascii="仿宋_GB2312" w:eastAsia="仿宋_GB2312" w:hAnsi="黑体" w:cs="仿宋_GB2312" w:hint="eastAsia"/>
          <w:sz w:val="32"/>
          <w:szCs w:val="32"/>
        </w:rPr>
        <w:t>日</w:t>
      </w:r>
    </w:p>
    <w:sectPr w:rsidR="00495983" w:rsidRPr="001F1546" w:rsidSect="000433B2">
      <w:footerReference w:type="even" r:id="rId7"/>
      <w:footerReference w:type="default" r:id="rId8"/>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83" w:rsidRDefault="00495983">
      <w:r>
        <w:separator/>
      </w:r>
    </w:p>
  </w:endnote>
  <w:endnote w:type="continuationSeparator" w:id="0">
    <w:p w:rsidR="00495983" w:rsidRDefault="0049598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83" w:rsidRDefault="00495983" w:rsidP="00AC0F20">
    <w:pPr>
      <w:pStyle w:val="Footer"/>
      <w:framePr w:wrap="around" w:vAnchor="text" w:hAnchor="margin"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end"/>
    </w:r>
  </w:p>
  <w:p w:rsidR="00495983" w:rsidRDefault="00495983" w:rsidP="000433B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83" w:rsidRPr="000433B2" w:rsidRDefault="00495983" w:rsidP="00AC0F20">
    <w:pPr>
      <w:pStyle w:val="Footer"/>
      <w:framePr w:wrap="around" w:vAnchor="text" w:hAnchor="margin" w:y="1"/>
      <w:rPr>
        <w:rStyle w:val="PageNumber"/>
        <w:rFonts w:ascii="宋体" w:cs="黑体"/>
        <w:sz w:val="21"/>
        <w:szCs w:val="21"/>
      </w:rPr>
    </w:pPr>
    <w:r w:rsidRPr="000433B2">
      <w:rPr>
        <w:rStyle w:val="PageNumber"/>
        <w:rFonts w:ascii="宋体" w:hAnsi="宋体" w:cs="黑体"/>
        <w:sz w:val="21"/>
        <w:szCs w:val="21"/>
      </w:rPr>
      <w:fldChar w:fldCharType="begin"/>
    </w:r>
    <w:r w:rsidRPr="000433B2">
      <w:rPr>
        <w:rStyle w:val="PageNumber"/>
        <w:rFonts w:ascii="宋体" w:hAnsi="宋体" w:cs="黑体"/>
        <w:sz w:val="21"/>
        <w:szCs w:val="21"/>
      </w:rPr>
      <w:instrText xml:space="preserve">PAGE  </w:instrText>
    </w:r>
    <w:r w:rsidRPr="000433B2">
      <w:rPr>
        <w:rStyle w:val="PageNumber"/>
        <w:rFonts w:ascii="宋体" w:hAnsi="宋体" w:cs="黑体"/>
        <w:sz w:val="21"/>
        <w:szCs w:val="21"/>
      </w:rPr>
      <w:fldChar w:fldCharType="separate"/>
    </w:r>
    <w:r>
      <w:rPr>
        <w:rStyle w:val="PageNumber"/>
        <w:rFonts w:ascii="宋体" w:hAnsi="宋体" w:cs="黑体"/>
        <w:noProof/>
        <w:sz w:val="21"/>
        <w:szCs w:val="21"/>
      </w:rPr>
      <w:t>- 12 -</w:t>
    </w:r>
    <w:r w:rsidRPr="000433B2">
      <w:rPr>
        <w:rStyle w:val="PageNumber"/>
        <w:rFonts w:ascii="宋体" w:hAnsi="宋体" w:cs="黑体"/>
        <w:sz w:val="21"/>
        <w:szCs w:val="21"/>
      </w:rPr>
      <w:fldChar w:fldCharType="end"/>
    </w:r>
  </w:p>
  <w:p w:rsidR="00495983" w:rsidRDefault="00495983" w:rsidP="000433B2">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83" w:rsidRDefault="00495983">
      <w:r>
        <w:separator/>
      </w:r>
    </w:p>
  </w:footnote>
  <w:footnote w:type="continuationSeparator" w:id="0">
    <w:p w:rsidR="00495983" w:rsidRDefault="00495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102E5598"/>
    <w:multiLevelType w:val="multilevel"/>
    <w:tmpl w:val="102E5598"/>
    <w:lvl w:ilvl="0">
      <w:start w:val="7"/>
      <w:numFmt w:val="japaneseCounting"/>
      <w:lvlText w:val="（%1）"/>
      <w:lvlJc w:val="left"/>
      <w:pPr>
        <w:ind w:left="1720" w:hanging="1080"/>
      </w:pPr>
      <w:rPr>
        <w:rFonts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2">
    <w:nsid w:val="36023204"/>
    <w:multiLevelType w:val="multilevel"/>
    <w:tmpl w:val="36023204"/>
    <w:lvl w:ilvl="0">
      <w:start w:val="1"/>
      <w:numFmt w:val="japaneseCounting"/>
      <w:lvlText w:val="%1、"/>
      <w:lvlJc w:val="left"/>
      <w:pPr>
        <w:ind w:left="1430" w:hanging="720"/>
      </w:pPr>
      <w:rPr>
        <w:rFonts w:cs="Times New Roman" w:hint="default"/>
      </w:rPr>
    </w:lvl>
    <w:lvl w:ilvl="1" w:tentative="1">
      <w:start w:val="1"/>
      <w:numFmt w:val="lowerLetter"/>
      <w:lvlText w:val="%2)"/>
      <w:lvlJc w:val="left"/>
      <w:pPr>
        <w:ind w:left="1550" w:hanging="420"/>
      </w:pPr>
      <w:rPr>
        <w:rFonts w:cs="Times New Roman"/>
      </w:rPr>
    </w:lvl>
    <w:lvl w:ilvl="2" w:tentative="1">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3">
    <w:nsid w:val="4C9A6287"/>
    <w:multiLevelType w:val="multilevel"/>
    <w:tmpl w:val="4C9A6287"/>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967"/>
    <w:rsid w:val="000433B2"/>
    <w:rsid w:val="000C4D09"/>
    <w:rsid w:val="0010302D"/>
    <w:rsid w:val="00126F39"/>
    <w:rsid w:val="001F111D"/>
    <w:rsid w:val="001F1546"/>
    <w:rsid w:val="002560B4"/>
    <w:rsid w:val="002F5865"/>
    <w:rsid w:val="003339A8"/>
    <w:rsid w:val="00347C0A"/>
    <w:rsid w:val="00385C42"/>
    <w:rsid w:val="003C6967"/>
    <w:rsid w:val="0041433C"/>
    <w:rsid w:val="00431C85"/>
    <w:rsid w:val="00442DD0"/>
    <w:rsid w:val="00495983"/>
    <w:rsid w:val="005F6242"/>
    <w:rsid w:val="006F58BC"/>
    <w:rsid w:val="0088152D"/>
    <w:rsid w:val="008906A9"/>
    <w:rsid w:val="009603BE"/>
    <w:rsid w:val="00965F4C"/>
    <w:rsid w:val="00AC0F20"/>
    <w:rsid w:val="00C80902"/>
    <w:rsid w:val="00CD6BCE"/>
    <w:rsid w:val="00D56F12"/>
    <w:rsid w:val="00D66373"/>
    <w:rsid w:val="00DF36CE"/>
    <w:rsid w:val="00DF57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67"/>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967"/>
    <w:rPr>
      <w:sz w:val="18"/>
      <w:szCs w:val="18"/>
    </w:rPr>
  </w:style>
  <w:style w:type="character" w:customStyle="1" w:styleId="BalloonTextChar">
    <w:name w:val="Balloon Text Char"/>
    <w:basedOn w:val="DefaultParagraphFont"/>
    <w:link w:val="BalloonText"/>
    <w:uiPriority w:val="99"/>
    <w:semiHidden/>
    <w:locked/>
    <w:rsid w:val="003C6967"/>
    <w:rPr>
      <w:rFonts w:ascii="Calibri" w:hAnsi="Calibri" w:cs="黑体"/>
      <w:kern w:val="2"/>
      <w:sz w:val="18"/>
      <w:szCs w:val="18"/>
    </w:rPr>
  </w:style>
  <w:style w:type="paragraph" w:styleId="Footer">
    <w:name w:val="footer"/>
    <w:basedOn w:val="Normal"/>
    <w:link w:val="FooterChar"/>
    <w:uiPriority w:val="99"/>
    <w:semiHidden/>
    <w:rsid w:val="003C69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C6967"/>
    <w:rPr>
      <w:rFonts w:cs="Times New Roman"/>
      <w:sz w:val="18"/>
      <w:szCs w:val="18"/>
    </w:rPr>
  </w:style>
  <w:style w:type="paragraph" w:styleId="Header">
    <w:name w:val="header"/>
    <w:basedOn w:val="Normal"/>
    <w:link w:val="HeaderChar"/>
    <w:uiPriority w:val="99"/>
    <w:semiHidden/>
    <w:rsid w:val="003C69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C6967"/>
    <w:rPr>
      <w:rFonts w:cs="Times New Roman"/>
      <w:sz w:val="18"/>
      <w:szCs w:val="18"/>
    </w:rPr>
  </w:style>
  <w:style w:type="paragraph" w:customStyle="1" w:styleId="1">
    <w:name w:val="列出段落1"/>
    <w:basedOn w:val="Normal"/>
    <w:uiPriority w:val="99"/>
    <w:rsid w:val="003C6967"/>
    <w:pPr>
      <w:ind w:firstLineChars="200" w:firstLine="420"/>
    </w:pPr>
  </w:style>
  <w:style w:type="paragraph" w:customStyle="1" w:styleId="1CharCharChar">
    <w:name w:val="正文1 Char Char Char"/>
    <w:basedOn w:val="Normal"/>
    <w:uiPriority w:val="99"/>
    <w:rsid w:val="003C6967"/>
    <w:pPr>
      <w:widowControl/>
      <w:spacing w:line="360" w:lineRule="auto"/>
      <w:ind w:firstLineChars="200" w:firstLine="200"/>
      <w:jc w:val="left"/>
    </w:pPr>
    <w:rPr>
      <w:rFonts w:ascii="宋体" w:hAnsi="宋体" w:cs="宋体"/>
      <w:kern w:val="0"/>
      <w:sz w:val="24"/>
      <w:szCs w:val="24"/>
    </w:rPr>
  </w:style>
  <w:style w:type="character" w:styleId="PageNumber">
    <w:name w:val="page number"/>
    <w:basedOn w:val="DefaultParagraphFont"/>
    <w:uiPriority w:val="99"/>
    <w:locked/>
    <w:rsid w:val="000433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13</Pages>
  <Words>826</Words>
  <Characters>4710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subject/>
  <dc:creator>null,null,总收发</dc:creator>
  <cp:keywords/>
  <dc:description/>
  <cp:lastModifiedBy>Windows 用户</cp:lastModifiedBy>
  <cp:revision>17</cp:revision>
  <cp:lastPrinted>2022-02-21T08:04:00Z</cp:lastPrinted>
  <dcterms:created xsi:type="dcterms:W3CDTF">2017-02-04T23:31:00Z</dcterms:created>
  <dcterms:modified xsi:type="dcterms:W3CDTF">2022-02-21T08:07:00Z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