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E9" w:rsidRDefault="003A14E9">
      <w:pPr>
        <w:rPr>
          <w:sz w:val="84"/>
          <w:szCs w:val="84"/>
          <w:u w:val="single"/>
        </w:rPr>
      </w:pPr>
    </w:p>
    <w:p w:rsidR="003A14E9" w:rsidRDefault="003A14E9">
      <w:pPr>
        <w:rPr>
          <w:sz w:val="84"/>
          <w:szCs w:val="84"/>
          <w:u w:val="single"/>
        </w:rPr>
      </w:pPr>
    </w:p>
    <w:p w:rsidR="003A14E9" w:rsidRDefault="003A14E9">
      <w:pPr>
        <w:rPr>
          <w:sz w:val="84"/>
          <w:szCs w:val="84"/>
          <w:u w:val="single"/>
        </w:rPr>
      </w:pPr>
    </w:p>
    <w:p w:rsidR="003A14E9" w:rsidRDefault="003A14E9">
      <w:pPr>
        <w:rPr>
          <w:sz w:val="84"/>
          <w:szCs w:val="84"/>
          <w:u w:val="single"/>
        </w:rPr>
      </w:pPr>
    </w:p>
    <w:p w:rsidR="00110CE3" w:rsidRPr="000C6F59" w:rsidRDefault="004A7AC8">
      <w:pPr>
        <w:jc w:val="center"/>
        <w:rPr>
          <w:rFonts w:ascii="Times New Roman" w:eastAsia="仿宋" w:hAnsi="Times New Roman" w:cs="Times New Roman"/>
          <w:b/>
          <w:bCs/>
          <w:sz w:val="84"/>
          <w:szCs w:val="84"/>
        </w:rPr>
      </w:pPr>
      <w:r w:rsidRPr="000C6F59">
        <w:rPr>
          <w:rFonts w:ascii="Times New Roman" w:eastAsia="仿宋" w:hAnsi="Times New Roman" w:cs="Times New Roman" w:hint="eastAsia"/>
          <w:b/>
          <w:bCs/>
          <w:sz w:val="84"/>
          <w:szCs w:val="84"/>
        </w:rPr>
        <w:t>2022</w:t>
      </w:r>
      <w:r w:rsidRPr="000C6F59">
        <w:rPr>
          <w:rFonts w:ascii="Times New Roman" w:eastAsia="仿宋" w:hAnsi="Times New Roman" w:cs="Times New Roman" w:hint="eastAsia"/>
          <w:b/>
          <w:bCs/>
          <w:sz w:val="84"/>
          <w:szCs w:val="84"/>
        </w:rPr>
        <w:t>年</w:t>
      </w:r>
    </w:p>
    <w:p w:rsidR="00110CE3" w:rsidRPr="000C6F59" w:rsidRDefault="004A7AC8">
      <w:pPr>
        <w:jc w:val="center"/>
        <w:rPr>
          <w:rFonts w:ascii="Times New Roman" w:eastAsia="仿宋" w:hAnsi="Times New Roman" w:cs="Times New Roman"/>
          <w:b/>
          <w:bCs/>
          <w:sz w:val="84"/>
          <w:szCs w:val="84"/>
        </w:rPr>
      </w:pPr>
      <w:r w:rsidRPr="000C6F59">
        <w:rPr>
          <w:rFonts w:ascii="Times New Roman" w:eastAsia="仿宋" w:hAnsi="Times New Roman" w:cs="Times New Roman" w:hint="eastAsia"/>
          <w:b/>
          <w:bCs/>
          <w:sz w:val="84"/>
          <w:szCs w:val="84"/>
        </w:rPr>
        <w:t>海南省乐东监狱</w:t>
      </w:r>
    </w:p>
    <w:p w:rsidR="003A14E9" w:rsidRPr="000C6F59" w:rsidRDefault="000D7BA0">
      <w:pPr>
        <w:jc w:val="center"/>
        <w:rPr>
          <w:rFonts w:ascii="Times New Roman" w:eastAsia="仿宋" w:hAnsi="Times New Roman" w:cs="Times New Roman"/>
          <w:b/>
          <w:bCs/>
          <w:sz w:val="84"/>
          <w:szCs w:val="84"/>
        </w:rPr>
      </w:pPr>
      <w:r w:rsidRPr="000C6F59">
        <w:rPr>
          <w:rFonts w:ascii="Times New Roman" w:eastAsia="仿宋" w:hAnsi="Times New Roman" w:cs="Times New Roman" w:hint="eastAsia"/>
          <w:b/>
          <w:bCs/>
          <w:sz w:val="84"/>
          <w:szCs w:val="84"/>
        </w:rPr>
        <w:t>预算</w:t>
      </w:r>
    </w:p>
    <w:p w:rsidR="003A14E9" w:rsidRDefault="003A14E9">
      <w:pPr>
        <w:ind w:firstLine="1680"/>
        <w:jc w:val="center"/>
        <w:rPr>
          <w:sz w:val="84"/>
          <w:szCs w:val="84"/>
        </w:rPr>
      </w:pPr>
    </w:p>
    <w:p w:rsidR="003A14E9" w:rsidRDefault="003A14E9">
      <w:pPr>
        <w:ind w:firstLine="1680"/>
        <w:jc w:val="center"/>
        <w:rPr>
          <w:sz w:val="84"/>
          <w:szCs w:val="84"/>
        </w:rPr>
      </w:pPr>
    </w:p>
    <w:p w:rsidR="003A14E9" w:rsidRDefault="003A14E9">
      <w:pPr>
        <w:ind w:firstLine="1680"/>
        <w:jc w:val="center"/>
        <w:rPr>
          <w:sz w:val="84"/>
          <w:szCs w:val="84"/>
        </w:rPr>
      </w:pPr>
    </w:p>
    <w:p w:rsidR="003A14E9" w:rsidRDefault="003A14E9">
      <w:pPr>
        <w:rPr>
          <w:sz w:val="84"/>
          <w:szCs w:val="84"/>
        </w:rPr>
      </w:pPr>
    </w:p>
    <w:p w:rsidR="003A14E9" w:rsidRDefault="000D7BA0">
      <w:pPr>
        <w:jc w:val="center"/>
        <w:rPr>
          <w:rFonts w:ascii="黑体" w:eastAsia="黑体" w:hAnsi="黑体"/>
          <w:sz w:val="52"/>
          <w:szCs w:val="52"/>
        </w:rPr>
      </w:pPr>
      <w:r>
        <w:rPr>
          <w:rFonts w:ascii="黑体" w:eastAsia="黑体" w:hAnsi="黑体" w:hint="eastAsia"/>
          <w:sz w:val="52"/>
          <w:szCs w:val="52"/>
        </w:rPr>
        <w:lastRenderedPageBreak/>
        <w:t>目录</w:t>
      </w:r>
    </w:p>
    <w:p w:rsidR="003A14E9" w:rsidRDefault="000D7BA0">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4A7AC8">
        <w:rPr>
          <w:rFonts w:ascii="仿宋_GB2312" w:eastAsia="仿宋_GB2312" w:hAnsi="黑体" w:cs="仿宋_GB2312" w:hint="eastAsia"/>
          <w:sz w:val="32"/>
          <w:szCs w:val="32"/>
        </w:rPr>
        <w:t>海南省乐东监狱</w:t>
      </w:r>
      <w:r>
        <w:rPr>
          <w:rFonts w:ascii="黑体" w:eastAsia="黑体" w:hAnsi="黑体" w:hint="eastAsia"/>
          <w:sz w:val="32"/>
          <w:szCs w:val="32"/>
        </w:rPr>
        <w:t>概况</w:t>
      </w:r>
    </w:p>
    <w:p w:rsidR="003A14E9" w:rsidRPr="00EC3F44" w:rsidRDefault="000D7BA0">
      <w:pPr>
        <w:pStyle w:val="1"/>
        <w:numPr>
          <w:ilvl w:val="0"/>
          <w:numId w:val="2"/>
        </w:numPr>
        <w:ind w:firstLineChars="0"/>
        <w:jc w:val="left"/>
        <w:rPr>
          <w:rFonts w:ascii="仿宋_GB2312" w:eastAsia="仿宋_GB2312" w:hAnsi="仿宋_GB2312" w:cs="仿宋_GB2312"/>
          <w:sz w:val="32"/>
          <w:szCs w:val="32"/>
        </w:rPr>
      </w:pPr>
      <w:r w:rsidRPr="00EC3F44">
        <w:rPr>
          <w:rFonts w:ascii="仿宋_GB2312" w:eastAsia="仿宋_GB2312" w:hAnsi="仿宋_GB2312" w:cs="仿宋_GB2312" w:hint="eastAsia"/>
          <w:sz w:val="32"/>
          <w:szCs w:val="32"/>
        </w:rPr>
        <w:t>主要职能</w:t>
      </w:r>
    </w:p>
    <w:p w:rsidR="003A14E9" w:rsidRDefault="000D7BA0">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0C6F59" w:rsidRPr="000C6F59">
        <w:rPr>
          <w:rFonts w:ascii="黑体" w:eastAsia="黑体" w:hAnsi="黑体" w:hint="eastAsia"/>
          <w:sz w:val="32"/>
          <w:szCs w:val="32"/>
        </w:rPr>
        <w:t>海南省乐东监狱2022</w:t>
      </w:r>
      <w:r>
        <w:rPr>
          <w:rFonts w:ascii="黑体" w:eastAsia="黑体" w:hAnsi="黑体" w:hint="eastAsia"/>
          <w:sz w:val="32"/>
          <w:szCs w:val="32"/>
        </w:rPr>
        <w:t>年部门（单位）预算表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A14E9" w:rsidRDefault="000D7BA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A14E9" w:rsidRDefault="000D7BA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3A14E9" w:rsidRDefault="000D7BA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3A14E9" w:rsidRDefault="000D7BA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3A14E9" w:rsidRDefault="000D7BA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A14E9" w:rsidRDefault="000D7BA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0C6F59" w:rsidRPr="000C6F59">
        <w:rPr>
          <w:rFonts w:ascii="黑体" w:eastAsia="黑体" w:hAnsi="黑体" w:hint="eastAsia"/>
          <w:sz w:val="32"/>
          <w:szCs w:val="32"/>
        </w:rPr>
        <w:t>海南省乐东监狱</w:t>
      </w:r>
      <w:r w:rsidR="000C6F59">
        <w:rPr>
          <w:rFonts w:ascii="黑体" w:eastAsia="黑体" w:hAnsi="黑体" w:hint="eastAsia"/>
          <w:sz w:val="32"/>
          <w:szCs w:val="32"/>
        </w:rPr>
        <w:t>2022年部门</w:t>
      </w:r>
      <w:r>
        <w:rPr>
          <w:rFonts w:ascii="黑体" w:eastAsia="黑体" w:hAnsi="黑体" w:hint="eastAsia"/>
          <w:sz w:val="32"/>
          <w:szCs w:val="32"/>
        </w:rPr>
        <w:t>预算情况说明</w:t>
      </w:r>
    </w:p>
    <w:p w:rsidR="003A14E9" w:rsidRDefault="000D7BA0">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3A14E9" w:rsidRDefault="003A14E9">
      <w:pPr>
        <w:pStyle w:val="1"/>
        <w:ind w:left="1320" w:firstLineChars="0" w:firstLine="0"/>
        <w:jc w:val="left"/>
        <w:rPr>
          <w:rFonts w:ascii="黑体" w:eastAsia="黑体" w:hAnsi="黑体"/>
          <w:sz w:val="32"/>
          <w:szCs w:val="32"/>
        </w:rPr>
      </w:pPr>
    </w:p>
    <w:p w:rsidR="003A14E9" w:rsidRDefault="003A14E9">
      <w:pPr>
        <w:jc w:val="left"/>
        <w:rPr>
          <w:rFonts w:ascii="黑体" w:eastAsia="黑体" w:hAnsi="黑体"/>
          <w:sz w:val="32"/>
          <w:szCs w:val="32"/>
        </w:rPr>
      </w:pPr>
    </w:p>
    <w:p w:rsidR="00EC3F44" w:rsidRDefault="00EC3F44">
      <w:pPr>
        <w:jc w:val="left"/>
        <w:rPr>
          <w:rFonts w:ascii="黑体" w:eastAsia="黑体" w:hAnsi="黑体"/>
          <w:sz w:val="32"/>
          <w:szCs w:val="32"/>
        </w:rPr>
      </w:pPr>
    </w:p>
    <w:p w:rsidR="00EC3F44" w:rsidRDefault="00EC3F44">
      <w:pPr>
        <w:jc w:val="left"/>
        <w:rPr>
          <w:rFonts w:ascii="黑体" w:eastAsia="黑体" w:hAnsi="黑体"/>
          <w:sz w:val="32"/>
          <w:szCs w:val="32"/>
        </w:rPr>
      </w:pPr>
    </w:p>
    <w:p w:rsidR="00EC3F44" w:rsidRDefault="00EC3F44">
      <w:pPr>
        <w:jc w:val="left"/>
        <w:rPr>
          <w:rFonts w:ascii="黑体" w:eastAsia="黑体" w:hAnsi="黑体"/>
          <w:sz w:val="32"/>
          <w:szCs w:val="32"/>
        </w:rPr>
      </w:pPr>
    </w:p>
    <w:p w:rsidR="003A14E9" w:rsidRPr="00EC3F44" w:rsidRDefault="000D7BA0">
      <w:pPr>
        <w:pStyle w:val="1"/>
        <w:numPr>
          <w:ilvl w:val="0"/>
          <w:numId w:val="4"/>
        </w:numPr>
        <w:ind w:firstLineChars="0"/>
        <w:jc w:val="center"/>
        <w:rPr>
          <w:rFonts w:ascii="仿宋_GB2312" w:eastAsia="仿宋_GB2312" w:hAnsi="仿宋_GB2312" w:cs="仿宋_GB2312"/>
          <w:sz w:val="36"/>
          <w:szCs w:val="36"/>
        </w:rPr>
      </w:pPr>
      <w:r w:rsidRPr="00EC3F44">
        <w:rPr>
          <w:rFonts w:ascii="黑体" w:eastAsia="黑体" w:hAnsi="黑体" w:hint="eastAsia"/>
          <w:sz w:val="36"/>
          <w:szCs w:val="36"/>
        </w:rPr>
        <w:lastRenderedPageBreak/>
        <w:t xml:space="preserve">  </w:t>
      </w:r>
      <w:r w:rsidR="000C6F59" w:rsidRPr="00EC3F44">
        <w:rPr>
          <w:rFonts w:ascii="黑体" w:eastAsia="黑体" w:hAnsi="黑体" w:hint="eastAsia"/>
          <w:sz w:val="36"/>
          <w:szCs w:val="36"/>
        </w:rPr>
        <w:t>海南省乐东监狱</w:t>
      </w:r>
      <w:r w:rsidRPr="00EC3F44">
        <w:rPr>
          <w:rFonts w:ascii="黑体" w:eastAsia="黑体" w:hAnsi="黑体" w:hint="eastAsia"/>
          <w:sz w:val="36"/>
          <w:szCs w:val="36"/>
        </w:rPr>
        <w:t>概况</w:t>
      </w:r>
    </w:p>
    <w:p w:rsidR="003A14E9" w:rsidRDefault="003A14E9">
      <w:pPr>
        <w:jc w:val="left"/>
        <w:rPr>
          <w:rFonts w:ascii="仿宋_GB2312" w:eastAsia="仿宋_GB2312" w:hAnsi="仿宋_GB2312" w:cs="仿宋_GB2312"/>
          <w:sz w:val="32"/>
          <w:szCs w:val="32"/>
        </w:rPr>
      </w:pPr>
    </w:p>
    <w:p w:rsidR="003A14E9" w:rsidRDefault="000D7BA0">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（一）严格执行《监狱法》，履行国家法律赋予的刑罚执行机关职责；</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（二）负责狱政管理、狱内侦查、生活卫生管理工作，维护监狱安全稳定；</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（三）负责组织实施罪犯的思想教育、文化教育、职业技术教育和心理健康教育，不断提高罪犯教育改造效果；</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（四）负责组织罪犯从事生产劳动，进行劳动改造，提高劳动技能；</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（五）负责罪犯收监、监外执行、减刑、假释、申诉、控告、检举、刑满释放等刑罚执行，落实好刑事政策；</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（六）负责监狱企业经营管理，落实安全生产和环境保护；</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（七）负责监狱发展规划、基本建设、武器装备、狱政设施、财务及国有资产的管理；</w:t>
      </w:r>
    </w:p>
    <w:p w:rsidR="00110CE3" w:rsidRDefault="00110CE3" w:rsidP="00110CE3">
      <w:pPr>
        <w:pStyle w:val="1"/>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（八）负责监狱民警队伍建设、思想政治和党风廉政建设工作；</w:t>
      </w:r>
    </w:p>
    <w:p w:rsidR="004A7AC8" w:rsidRDefault="00747324" w:rsidP="00110CE3">
      <w:pPr>
        <w:pStyle w:val="1"/>
        <w:tabs>
          <w:tab w:val="left" w:pos="2520"/>
        </w:tabs>
        <w:ind w:left="720" w:firstLineChars="0" w:firstLine="0"/>
        <w:jc w:val="left"/>
        <w:rPr>
          <w:rFonts w:ascii="黑体" w:eastAsia="黑体" w:hAnsi="黑体" w:cs="仿宋_GB2312"/>
          <w:sz w:val="32"/>
          <w:szCs w:val="32"/>
        </w:rPr>
      </w:pPr>
      <w:r>
        <w:rPr>
          <w:rFonts w:ascii="仿宋_GB2312" w:eastAsia="仿宋_GB2312" w:hAnsi="黑体" w:cs="仿宋_GB2312" w:hint="eastAsia"/>
          <w:sz w:val="32"/>
          <w:szCs w:val="32"/>
        </w:rPr>
        <w:t>（九）负责承办上级交办的其他任务</w:t>
      </w:r>
      <w:r w:rsidR="00110CE3">
        <w:rPr>
          <w:rFonts w:ascii="仿宋_GB2312" w:eastAsia="仿宋_GB2312" w:hAnsi="黑体" w:cs="仿宋_GB2312" w:hint="eastAsia"/>
          <w:sz w:val="32"/>
          <w:szCs w:val="32"/>
        </w:rPr>
        <w:t>。</w:t>
      </w:r>
      <w:r w:rsidR="00110CE3">
        <w:rPr>
          <w:rFonts w:ascii="黑体" w:eastAsia="黑体" w:hAnsi="黑体" w:cs="仿宋_GB2312"/>
          <w:sz w:val="32"/>
          <w:szCs w:val="32"/>
        </w:rPr>
        <w:tab/>
      </w:r>
    </w:p>
    <w:p w:rsidR="008619B1" w:rsidRDefault="008619B1" w:rsidP="00110CE3">
      <w:pPr>
        <w:pStyle w:val="1"/>
        <w:tabs>
          <w:tab w:val="left" w:pos="2520"/>
        </w:tabs>
        <w:ind w:left="720" w:firstLineChars="0" w:firstLine="0"/>
        <w:jc w:val="left"/>
        <w:rPr>
          <w:rFonts w:ascii="黑体" w:eastAsia="黑体" w:hAnsi="黑体" w:cs="仿宋_GB2312"/>
          <w:sz w:val="32"/>
          <w:szCs w:val="32"/>
        </w:rPr>
      </w:pPr>
    </w:p>
    <w:p w:rsidR="008619B1" w:rsidRDefault="008619B1" w:rsidP="00110CE3">
      <w:pPr>
        <w:pStyle w:val="1"/>
        <w:tabs>
          <w:tab w:val="left" w:pos="2520"/>
        </w:tabs>
        <w:ind w:left="720" w:firstLineChars="0" w:firstLine="0"/>
        <w:jc w:val="left"/>
        <w:rPr>
          <w:rFonts w:ascii="黑体" w:eastAsia="黑体" w:hAnsi="黑体" w:cs="仿宋_GB2312"/>
          <w:sz w:val="32"/>
          <w:szCs w:val="32"/>
        </w:rPr>
      </w:pPr>
    </w:p>
    <w:p w:rsidR="00F50AF5" w:rsidRDefault="00F50AF5" w:rsidP="00F50AF5">
      <w:pPr>
        <w:adjustRightInd w:val="0"/>
        <w:jc w:val="center"/>
        <w:rPr>
          <w:rFonts w:ascii="Times New Roman" w:eastAsia="黑体" w:hAnsi="Times New Roman" w:cs="Times New Roman"/>
          <w:sz w:val="36"/>
          <w:szCs w:val="36"/>
        </w:rPr>
      </w:pPr>
      <w:r>
        <w:rPr>
          <w:rFonts w:ascii="Times New Roman" w:eastAsia="黑体" w:hAnsi="Times New Roman" w:cs="Times New Roman"/>
          <w:sz w:val="36"/>
          <w:szCs w:val="36"/>
        </w:rPr>
        <w:t>第二部分</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海南省</w:t>
      </w:r>
      <w:r>
        <w:rPr>
          <w:rFonts w:ascii="Times New Roman" w:eastAsia="黑体" w:hAnsi="Times New Roman" w:cs="Times New Roman" w:hint="eastAsia"/>
          <w:sz w:val="36"/>
          <w:szCs w:val="36"/>
        </w:rPr>
        <w:t>乐东监狱</w:t>
      </w:r>
      <w:r>
        <w:rPr>
          <w:rFonts w:ascii="Times New Roman" w:eastAsia="黑体" w:hAnsi="Times New Roman" w:cs="Times New Roman"/>
          <w:sz w:val="36"/>
          <w:szCs w:val="36"/>
        </w:rPr>
        <w:t>2022</w:t>
      </w:r>
      <w:r>
        <w:rPr>
          <w:rFonts w:ascii="Times New Roman" w:eastAsia="黑体" w:hAnsi="Times New Roman" w:cs="Times New Roman"/>
          <w:sz w:val="36"/>
          <w:szCs w:val="36"/>
        </w:rPr>
        <w:t>年部门预算表</w:t>
      </w:r>
    </w:p>
    <w:p w:rsidR="00F50AF5" w:rsidRDefault="00F50AF5" w:rsidP="00F50AF5">
      <w:pPr>
        <w:pStyle w:val="a7"/>
        <w:adjustRightInd w:val="0"/>
        <w:ind w:firstLine="600"/>
        <w:rPr>
          <w:rFonts w:ascii="Times New Roman" w:eastAsia="仿宋" w:hAnsi="Times New Roman" w:cs="Times New Roman"/>
          <w:bCs/>
          <w:sz w:val="32"/>
          <w:szCs w:val="32"/>
        </w:rPr>
      </w:pPr>
      <w:r>
        <w:rPr>
          <w:rFonts w:ascii="Times New Roman" w:eastAsia="仿宋" w:hAnsi="Times New Roman" w:cs="Times New Roman"/>
          <w:bCs/>
          <w:sz w:val="32"/>
          <w:szCs w:val="32"/>
        </w:rPr>
        <w:t>（此部分内容详见</w:t>
      </w:r>
      <w:r>
        <w:rPr>
          <w:rFonts w:ascii="Times New Roman" w:eastAsia="仿宋" w:hAnsi="Times New Roman" w:cs="Times New Roman"/>
          <w:bCs/>
          <w:sz w:val="32"/>
          <w:szCs w:val="32"/>
        </w:rPr>
        <w:t>2022</w:t>
      </w:r>
      <w:r>
        <w:rPr>
          <w:rFonts w:ascii="Times New Roman" w:eastAsia="仿宋" w:hAnsi="Times New Roman" w:cs="Times New Roman"/>
          <w:bCs/>
          <w:sz w:val="32"/>
          <w:szCs w:val="32"/>
        </w:rPr>
        <w:t>年海南省</w:t>
      </w:r>
      <w:r>
        <w:rPr>
          <w:rFonts w:ascii="Times New Roman" w:eastAsia="仿宋" w:hAnsi="Times New Roman" w:cs="Times New Roman" w:hint="eastAsia"/>
          <w:bCs/>
          <w:sz w:val="32"/>
          <w:szCs w:val="32"/>
        </w:rPr>
        <w:t>乐东监狱</w:t>
      </w:r>
      <w:r>
        <w:rPr>
          <w:rFonts w:ascii="Times New Roman" w:eastAsia="仿宋" w:hAnsi="Times New Roman" w:cs="Times New Roman"/>
          <w:bCs/>
          <w:sz w:val="32"/>
          <w:szCs w:val="32"/>
        </w:rPr>
        <w:t>部门预算公开表）</w:t>
      </w:r>
    </w:p>
    <w:p w:rsidR="003A14E9" w:rsidRDefault="003A14E9">
      <w:pPr>
        <w:ind w:left="800"/>
        <w:jc w:val="left"/>
        <w:rPr>
          <w:rFonts w:ascii="黑体" w:eastAsia="黑体" w:hAnsi="黑体"/>
          <w:sz w:val="32"/>
          <w:szCs w:val="32"/>
        </w:rPr>
      </w:pPr>
    </w:p>
    <w:p w:rsidR="00F50AF5" w:rsidRDefault="00F50AF5" w:rsidP="00F50AF5">
      <w:pPr>
        <w:adjustRightInd w:val="0"/>
        <w:jc w:val="center"/>
        <w:rPr>
          <w:rFonts w:ascii="Times New Roman" w:eastAsia="黑体" w:hAnsi="Times New Roman" w:cs="Times New Roman"/>
          <w:sz w:val="36"/>
          <w:szCs w:val="36"/>
        </w:rPr>
      </w:pPr>
      <w:r>
        <w:rPr>
          <w:rFonts w:ascii="Times New Roman" w:eastAsia="黑体" w:hAnsi="Times New Roman" w:cs="Times New Roman"/>
          <w:sz w:val="36"/>
          <w:szCs w:val="36"/>
        </w:rPr>
        <w:t>第三部分</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海南省</w:t>
      </w:r>
      <w:r>
        <w:rPr>
          <w:rFonts w:ascii="Times New Roman" w:eastAsia="黑体" w:hAnsi="Times New Roman" w:cs="Times New Roman" w:hint="eastAsia"/>
          <w:sz w:val="36"/>
          <w:szCs w:val="36"/>
        </w:rPr>
        <w:t>乐东监狱</w:t>
      </w:r>
      <w:r>
        <w:rPr>
          <w:rFonts w:ascii="Times New Roman" w:eastAsia="黑体" w:hAnsi="Times New Roman" w:cs="Times New Roman"/>
          <w:sz w:val="36"/>
          <w:szCs w:val="36"/>
        </w:rPr>
        <w:t>2022</w:t>
      </w:r>
      <w:r>
        <w:rPr>
          <w:rFonts w:ascii="Times New Roman" w:eastAsia="黑体" w:hAnsi="Times New Roman" w:cs="Times New Roman"/>
          <w:sz w:val="36"/>
          <w:szCs w:val="36"/>
        </w:rPr>
        <w:t>预算情况说明</w:t>
      </w:r>
    </w:p>
    <w:p w:rsidR="003A14E9" w:rsidRDefault="003A14E9">
      <w:pPr>
        <w:jc w:val="center"/>
        <w:rPr>
          <w:rFonts w:ascii="黑体" w:eastAsia="黑体" w:hAnsi="黑体"/>
          <w:sz w:val="32"/>
          <w:szCs w:val="32"/>
        </w:rPr>
      </w:pPr>
    </w:p>
    <w:p w:rsidR="003A14E9" w:rsidRDefault="000D7BA0">
      <w:pPr>
        <w:ind w:firstLineChars="200" w:firstLine="640"/>
        <w:jc w:val="left"/>
        <w:rPr>
          <w:rFonts w:ascii="黑体" w:eastAsia="黑体" w:hAnsi="黑体"/>
          <w:sz w:val="32"/>
          <w:szCs w:val="32"/>
        </w:rPr>
      </w:pPr>
      <w:r>
        <w:rPr>
          <w:rFonts w:ascii="黑体" w:eastAsia="黑体" w:hAnsi="黑体" w:hint="eastAsia"/>
          <w:sz w:val="32"/>
          <w:szCs w:val="32"/>
        </w:rPr>
        <w:t>一、关于</w:t>
      </w:r>
      <w:r w:rsidR="00F50AF5" w:rsidRPr="00F50AF5">
        <w:rPr>
          <w:rFonts w:ascii="黑体" w:eastAsia="黑体" w:hAnsi="黑体" w:hint="eastAsia"/>
          <w:sz w:val="32"/>
          <w:szCs w:val="32"/>
        </w:rPr>
        <w:t>海南省乐东监狱2022</w:t>
      </w:r>
      <w:r>
        <w:rPr>
          <w:rFonts w:ascii="黑体" w:eastAsia="黑体" w:hAnsi="黑体" w:hint="eastAsia"/>
          <w:sz w:val="32"/>
          <w:szCs w:val="32"/>
        </w:rPr>
        <w:t>年财政拨款收支预算情况的总体说明</w:t>
      </w:r>
    </w:p>
    <w:p w:rsidR="003A14E9" w:rsidRDefault="00F50AF5">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海南省乐东监狱2022</w:t>
      </w:r>
      <w:r w:rsidR="000D7BA0">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w:t>
      </w:r>
      <w:r w:rsidR="000D7BA0" w:rsidRPr="002A71CF">
        <w:rPr>
          <w:rFonts w:ascii="仿宋_GB2312" w:eastAsia="仿宋_GB2312" w:hAnsi="黑体" w:hint="eastAsia"/>
          <w:sz w:val="32"/>
          <w:szCs w:val="32"/>
        </w:rPr>
        <w:t>比上年预算数</w:t>
      </w:r>
      <w:r w:rsidR="002A71CF">
        <w:rPr>
          <w:rFonts w:ascii="仿宋_GB2312" w:eastAsia="仿宋_GB2312" w:hAnsi="黑体" w:hint="eastAsia"/>
          <w:sz w:val="32"/>
          <w:szCs w:val="32"/>
        </w:rPr>
        <w:t>减少</w:t>
      </w:r>
      <w:r w:rsidRPr="002A71CF">
        <w:rPr>
          <w:rFonts w:ascii="仿宋_GB2312" w:eastAsia="仿宋_GB2312" w:hAnsi="黑体" w:cs="仿宋_GB2312" w:hint="eastAsia"/>
          <w:sz w:val="32"/>
          <w:szCs w:val="32"/>
        </w:rPr>
        <w:t>713.99</w:t>
      </w:r>
      <w:r w:rsidR="000D7BA0" w:rsidRPr="002A71CF">
        <w:rPr>
          <w:rFonts w:ascii="仿宋_GB2312" w:eastAsia="仿宋_GB2312" w:hAnsi="黑体" w:hint="eastAsia"/>
          <w:sz w:val="32"/>
          <w:szCs w:val="32"/>
        </w:rPr>
        <w:t>万元，主要是</w:t>
      </w:r>
      <w:r w:rsidR="002A71CF" w:rsidRPr="002A71CF">
        <w:rPr>
          <w:rFonts w:ascii="仿宋_GB2312" w:eastAsia="仿宋_GB2312" w:hAnsi="黑体" w:hint="eastAsia"/>
          <w:sz w:val="32"/>
          <w:szCs w:val="32"/>
        </w:rPr>
        <w:t>本年度无</w:t>
      </w:r>
      <w:r w:rsidRPr="002A71CF">
        <w:rPr>
          <w:rFonts w:ascii="仿宋_GB2312" w:eastAsia="仿宋_GB2312" w:hAnsi="黑体" w:hint="eastAsia"/>
          <w:sz w:val="32"/>
          <w:szCs w:val="32"/>
        </w:rPr>
        <w:t>改扩建工程（高度戒备监狱）项目</w:t>
      </w:r>
      <w:r w:rsidR="002A71CF" w:rsidRPr="002A71CF">
        <w:rPr>
          <w:rFonts w:ascii="仿宋_GB2312" w:eastAsia="仿宋_GB2312" w:hAnsi="黑体" w:hint="eastAsia"/>
          <w:sz w:val="32"/>
          <w:szCs w:val="32"/>
        </w:rPr>
        <w:t>工程款支出</w:t>
      </w:r>
      <w:r w:rsidR="000D7BA0" w:rsidRPr="002A71CF">
        <w:rPr>
          <w:rFonts w:ascii="仿宋_GB2312" w:eastAsia="仿宋_GB2312" w:hAnsi="黑体" w:hint="eastAsia"/>
          <w:sz w:val="32"/>
          <w:szCs w:val="32"/>
        </w:rPr>
        <w:t>。</w:t>
      </w:r>
      <w:r w:rsidR="000D7BA0">
        <w:rPr>
          <w:rFonts w:ascii="仿宋_GB2312" w:eastAsia="仿宋_GB2312" w:hAnsi="黑体" w:hint="eastAsia"/>
          <w:sz w:val="32"/>
          <w:szCs w:val="32"/>
        </w:rPr>
        <w:t>其中，收入总计</w:t>
      </w:r>
      <w:r w:rsidR="002A71CF">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sidR="002A71CF">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万元，包括一般公共预算本年收入</w:t>
      </w:r>
      <w:r w:rsidR="002A71CF">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sidR="002A71CF">
        <w:rPr>
          <w:rFonts w:ascii="仿宋_GB2312" w:eastAsia="仿宋_GB2312" w:hAnsi="黑体" w:cs="仿宋_GB2312" w:hint="eastAsia"/>
          <w:sz w:val="32"/>
          <w:szCs w:val="32"/>
        </w:rPr>
        <w:t>331.28</w:t>
      </w:r>
      <w:r w:rsidR="000D7BA0">
        <w:rPr>
          <w:rFonts w:ascii="仿宋_GB2312" w:eastAsia="仿宋_GB2312" w:hAnsi="黑体" w:hint="eastAsia"/>
          <w:sz w:val="32"/>
          <w:szCs w:val="32"/>
        </w:rPr>
        <w:t>万元、上年结转</w:t>
      </w:r>
      <w:r w:rsidR="002A71CF">
        <w:rPr>
          <w:rFonts w:ascii="仿宋_GB2312" w:eastAsia="仿宋_GB2312" w:hAnsi="黑体" w:cs="仿宋_GB2312" w:hint="eastAsia"/>
          <w:sz w:val="32"/>
          <w:szCs w:val="32"/>
        </w:rPr>
        <w:t>24.08</w:t>
      </w:r>
      <w:r w:rsidR="000D7BA0">
        <w:rPr>
          <w:rFonts w:ascii="仿宋_GB2312" w:eastAsia="仿宋_GB2312" w:hAnsi="黑体" w:hint="eastAsia"/>
          <w:sz w:val="32"/>
          <w:szCs w:val="32"/>
        </w:rPr>
        <w:t>万元，政府性基金预算本年收入</w:t>
      </w:r>
      <w:r w:rsidR="002A71CF">
        <w:rPr>
          <w:rFonts w:ascii="仿宋_GB2312" w:eastAsia="仿宋_GB2312" w:hAnsi="黑体" w:cs="仿宋_GB2312" w:hint="eastAsia"/>
          <w:sz w:val="32"/>
          <w:szCs w:val="32"/>
        </w:rPr>
        <w:t>0</w:t>
      </w:r>
      <w:r w:rsidR="000D7BA0">
        <w:rPr>
          <w:rFonts w:ascii="仿宋_GB2312" w:eastAsia="仿宋_GB2312" w:hAnsi="黑体" w:hint="eastAsia"/>
          <w:sz w:val="32"/>
          <w:szCs w:val="32"/>
        </w:rPr>
        <w:t>万元、上年结转</w:t>
      </w:r>
      <w:r w:rsidR="002A71CF">
        <w:rPr>
          <w:rFonts w:ascii="仿宋_GB2312" w:eastAsia="仿宋_GB2312" w:hAnsi="黑体" w:cs="仿宋_GB2312" w:hint="eastAsia"/>
          <w:sz w:val="32"/>
          <w:szCs w:val="32"/>
        </w:rPr>
        <w:t>0</w:t>
      </w:r>
      <w:r w:rsidR="000D7BA0">
        <w:rPr>
          <w:rFonts w:ascii="仿宋_GB2312" w:eastAsia="仿宋_GB2312" w:hAnsi="黑体" w:hint="eastAsia"/>
          <w:sz w:val="32"/>
          <w:szCs w:val="32"/>
        </w:rPr>
        <w:t>万元；支出总计</w:t>
      </w:r>
      <w:r w:rsidR="002A71CF">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sidR="002A71CF">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万元，包括</w:t>
      </w:r>
      <w:r w:rsidR="002A71CF">
        <w:rPr>
          <w:rFonts w:ascii="仿宋_GB2312" w:eastAsia="仿宋_GB2312" w:hAnsi="黑体" w:hint="eastAsia"/>
          <w:sz w:val="32"/>
          <w:szCs w:val="32"/>
        </w:rPr>
        <w:t>公共安全支出7</w:t>
      </w:r>
      <w:r w:rsidR="00EC3F44">
        <w:rPr>
          <w:rFonts w:ascii="仿宋_GB2312" w:eastAsia="仿宋_GB2312" w:hAnsi="黑体" w:hint="eastAsia"/>
          <w:sz w:val="32"/>
          <w:szCs w:val="32"/>
        </w:rPr>
        <w:t>,</w:t>
      </w:r>
      <w:r w:rsidR="002A71CF">
        <w:rPr>
          <w:rFonts w:ascii="仿宋_GB2312" w:eastAsia="仿宋_GB2312" w:hAnsi="黑体" w:hint="eastAsia"/>
          <w:sz w:val="32"/>
          <w:szCs w:val="32"/>
        </w:rPr>
        <w:t>363.13万元，社会保障和就业支出431.18万元，卫生健康支出206.66万元，住房保障支出354.39万元，</w:t>
      </w:r>
      <w:r w:rsidR="000D7BA0">
        <w:rPr>
          <w:rFonts w:ascii="仿宋_GB2312" w:eastAsia="仿宋_GB2312" w:hAnsi="黑体" w:hint="eastAsia"/>
          <w:sz w:val="32"/>
          <w:szCs w:val="32"/>
        </w:rPr>
        <w:t>结转下年</w:t>
      </w:r>
      <w:r w:rsidR="002A71CF">
        <w:rPr>
          <w:rFonts w:ascii="仿宋_GB2312" w:eastAsia="仿宋_GB2312" w:hAnsi="黑体" w:cs="仿宋_GB2312" w:hint="eastAsia"/>
          <w:sz w:val="32"/>
          <w:szCs w:val="32"/>
        </w:rPr>
        <w:t>0</w:t>
      </w:r>
      <w:r w:rsidR="000D7BA0">
        <w:rPr>
          <w:rFonts w:ascii="仿宋_GB2312" w:eastAsia="仿宋_GB2312" w:hAnsi="黑体" w:hint="eastAsia"/>
          <w:sz w:val="32"/>
          <w:szCs w:val="32"/>
        </w:rPr>
        <w:t>万元。</w:t>
      </w:r>
    </w:p>
    <w:p w:rsidR="003A14E9" w:rsidRDefault="000D7BA0">
      <w:pPr>
        <w:ind w:firstLine="640"/>
        <w:jc w:val="left"/>
        <w:rPr>
          <w:rFonts w:ascii="黑体" w:eastAsia="黑体" w:hAnsi="黑体"/>
          <w:sz w:val="32"/>
          <w:szCs w:val="32"/>
        </w:rPr>
      </w:pPr>
      <w:r>
        <w:rPr>
          <w:rFonts w:ascii="黑体" w:eastAsia="黑体" w:hAnsi="黑体" w:hint="eastAsia"/>
          <w:sz w:val="32"/>
          <w:szCs w:val="32"/>
        </w:rPr>
        <w:t>二、关于</w:t>
      </w:r>
      <w:r w:rsidR="002A71CF" w:rsidRPr="002A71CF">
        <w:rPr>
          <w:rFonts w:ascii="黑体" w:eastAsia="黑体" w:hAnsi="黑体" w:hint="eastAsia"/>
          <w:sz w:val="32"/>
          <w:szCs w:val="32"/>
        </w:rPr>
        <w:t>海南省乐东监狱2022</w:t>
      </w:r>
      <w:r>
        <w:rPr>
          <w:rFonts w:ascii="黑体" w:eastAsia="黑体" w:hAnsi="黑体" w:hint="eastAsia"/>
          <w:sz w:val="32"/>
          <w:szCs w:val="32"/>
        </w:rPr>
        <w:t>年一般公共预算当年拨款情况说明</w:t>
      </w:r>
    </w:p>
    <w:p w:rsidR="003A14E9" w:rsidRDefault="000D7BA0">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3A14E9" w:rsidRDefault="002A71CF">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海南省乐东监狱2022</w:t>
      </w:r>
      <w:r w:rsidR="000D7BA0">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w:t>
      </w:r>
      <w:r w:rsidR="000D7BA0" w:rsidRPr="002A71CF">
        <w:rPr>
          <w:rFonts w:ascii="仿宋_GB2312" w:eastAsia="仿宋_GB2312" w:hAnsi="黑体" w:hint="eastAsia"/>
          <w:sz w:val="32"/>
          <w:szCs w:val="32"/>
        </w:rPr>
        <w:t>比上年预算数</w:t>
      </w:r>
      <w:r w:rsidR="000D7BA0" w:rsidRPr="002A71CF">
        <w:rPr>
          <w:rFonts w:ascii="仿宋_GB2312" w:eastAsia="仿宋_GB2312" w:hAnsi="黑体" w:cs="仿宋_GB2312" w:hint="eastAsia"/>
          <w:sz w:val="32"/>
          <w:szCs w:val="32"/>
        </w:rPr>
        <w:t>减少</w:t>
      </w:r>
      <w:r w:rsidRPr="002A71CF">
        <w:rPr>
          <w:rFonts w:ascii="仿宋_GB2312" w:eastAsia="仿宋_GB2312" w:hAnsi="黑体" w:cs="仿宋_GB2312" w:hint="eastAsia"/>
          <w:sz w:val="32"/>
          <w:szCs w:val="32"/>
        </w:rPr>
        <w:t>713.99</w:t>
      </w:r>
      <w:r w:rsidR="000D7BA0" w:rsidRPr="002A71CF">
        <w:rPr>
          <w:rFonts w:ascii="仿宋_GB2312" w:eastAsia="仿宋_GB2312" w:hAnsi="黑体" w:hint="eastAsia"/>
          <w:sz w:val="32"/>
          <w:szCs w:val="32"/>
        </w:rPr>
        <w:t>万元</w:t>
      </w:r>
      <w:r>
        <w:rPr>
          <w:rFonts w:ascii="仿宋_GB2312" w:eastAsia="仿宋_GB2312" w:hAnsi="黑体" w:hint="eastAsia"/>
          <w:sz w:val="32"/>
          <w:szCs w:val="32"/>
        </w:rPr>
        <w:t>，</w:t>
      </w:r>
      <w:r w:rsidR="000D7BA0" w:rsidRPr="002A71CF">
        <w:rPr>
          <w:rFonts w:ascii="仿宋_GB2312" w:eastAsia="仿宋_GB2312" w:hAnsi="黑体" w:hint="eastAsia"/>
          <w:sz w:val="32"/>
          <w:szCs w:val="32"/>
        </w:rPr>
        <w:t>主要是</w:t>
      </w:r>
      <w:r w:rsidRPr="002A71CF">
        <w:rPr>
          <w:rFonts w:ascii="仿宋_GB2312" w:eastAsia="仿宋_GB2312" w:hAnsi="黑体" w:hint="eastAsia"/>
          <w:sz w:val="32"/>
          <w:szCs w:val="32"/>
        </w:rPr>
        <w:t>本年度无改扩建工程（高度戒备监狱）项目工程款支出。</w:t>
      </w:r>
    </w:p>
    <w:p w:rsidR="003A14E9" w:rsidRDefault="000D7BA0">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3A14E9" w:rsidRDefault="00C834E8" w:rsidP="00C834E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公共安全支出7</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363.13</w:t>
      </w:r>
      <w:r>
        <w:rPr>
          <w:rFonts w:ascii="仿宋_GB2312" w:eastAsia="仿宋_GB2312" w:hAnsi="黑体" w:hint="eastAsia"/>
          <w:sz w:val="32"/>
          <w:szCs w:val="32"/>
        </w:rPr>
        <w:t>万元，占</w:t>
      </w:r>
      <w:r>
        <w:rPr>
          <w:rFonts w:ascii="仿宋_GB2312" w:eastAsia="仿宋_GB2312" w:hAnsi="黑体" w:cs="仿宋_GB2312" w:hint="eastAsia"/>
          <w:sz w:val="32"/>
          <w:szCs w:val="32"/>
        </w:rPr>
        <w:t>88.12</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支出431.18</w:t>
      </w:r>
      <w:r>
        <w:rPr>
          <w:rFonts w:ascii="仿宋_GB2312" w:eastAsia="仿宋_GB2312" w:hAnsi="黑体" w:hint="eastAsia"/>
          <w:sz w:val="32"/>
          <w:szCs w:val="32"/>
        </w:rPr>
        <w:t>万元，占</w:t>
      </w:r>
      <w:r>
        <w:rPr>
          <w:rFonts w:ascii="仿宋_GB2312" w:eastAsia="仿宋_GB2312" w:hAnsi="黑体" w:cs="仿宋_GB2312" w:hint="eastAsia"/>
          <w:sz w:val="32"/>
          <w:szCs w:val="32"/>
        </w:rPr>
        <w:t>5.16</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支出206.66</w:t>
      </w:r>
      <w:r>
        <w:rPr>
          <w:rFonts w:ascii="仿宋_GB2312" w:eastAsia="仿宋_GB2312" w:hAnsi="黑体" w:hint="eastAsia"/>
          <w:sz w:val="32"/>
          <w:szCs w:val="32"/>
        </w:rPr>
        <w:t>万元，占</w:t>
      </w:r>
      <w:r>
        <w:rPr>
          <w:rFonts w:ascii="仿宋_GB2312" w:eastAsia="仿宋_GB2312" w:hAnsi="黑体" w:cs="仿宋_GB2312" w:hint="eastAsia"/>
          <w:sz w:val="32"/>
          <w:szCs w:val="32"/>
        </w:rPr>
        <w:t>2.81</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支出354.39</w:t>
      </w:r>
      <w:r>
        <w:rPr>
          <w:rFonts w:ascii="仿宋_GB2312" w:eastAsia="仿宋_GB2312" w:hAnsi="黑体" w:hint="eastAsia"/>
          <w:sz w:val="32"/>
          <w:szCs w:val="32"/>
        </w:rPr>
        <w:t>万元，占</w:t>
      </w:r>
      <w:r>
        <w:rPr>
          <w:rFonts w:ascii="仿宋_GB2312" w:eastAsia="仿宋_GB2312" w:hAnsi="黑体" w:cs="仿宋_GB2312" w:hint="eastAsia"/>
          <w:sz w:val="32"/>
          <w:szCs w:val="32"/>
        </w:rPr>
        <w:t>4.24</w:t>
      </w:r>
      <w:r>
        <w:rPr>
          <w:rFonts w:ascii="仿宋_GB2312" w:eastAsia="仿宋_GB2312" w:hAnsi="黑体" w:hint="eastAsia"/>
          <w:sz w:val="32"/>
          <w:szCs w:val="32"/>
        </w:rPr>
        <w:t>%；</w:t>
      </w:r>
    </w:p>
    <w:p w:rsidR="003A14E9" w:rsidRDefault="000D7BA0">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1.公共安全支出（类）监狱（款）行政运行（项）2022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130.57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增加321.93</w:t>
      </w:r>
      <w:r>
        <w:rPr>
          <w:rFonts w:ascii="仿宋_GB2312" w:eastAsia="仿宋_GB2312" w:hAnsi="黑体" w:hint="eastAsia"/>
          <w:sz w:val="32"/>
          <w:szCs w:val="32"/>
        </w:rPr>
        <w:t>万元，主要</w:t>
      </w:r>
      <w:r w:rsidR="006F2293">
        <w:rPr>
          <w:rFonts w:ascii="仿宋_GB2312" w:eastAsia="仿宋_GB2312" w:hAnsi="黑体" w:hint="eastAsia"/>
          <w:sz w:val="32"/>
          <w:szCs w:val="32"/>
        </w:rPr>
        <w:t>原因</w:t>
      </w:r>
      <w:r>
        <w:rPr>
          <w:rFonts w:ascii="仿宋_GB2312" w:eastAsia="仿宋_GB2312" w:hAnsi="黑体" w:hint="eastAsia"/>
          <w:sz w:val="32"/>
          <w:szCs w:val="32"/>
        </w:rPr>
        <w:t>是</w:t>
      </w:r>
      <w:r w:rsidR="006F2293">
        <w:rPr>
          <w:rFonts w:ascii="仿宋_GB2312" w:eastAsia="仿宋_GB2312" w:hAnsi="黑体" w:hint="eastAsia"/>
          <w:sz w:val="32"/>
          <w:szCs w:val="32"/>
        </w:rPr>
        <w:t>：一是</w:t>
      </w:r>
      <w:r>
        <w:rPr>
          <w:rFonts w:ascii="仿宋_GB2312" w:eastAsia="仿宋_GB2312" w:hAnsi="黑体" w:hint="eastAsia"/>
          <w:sz w:val="32"/>
          <w:szCs w:val="32"/>
        </w:rPr>
        <w:t>人员的增加</w:t>
      </w:r>
      <w:r w:rsidR="006F2293">
        <w:rPr>
          <w:rFonts w:ascii="仿宋_GB2312" w:eastAsia="仿宋_GB2312" w:hAnsi="黑体" w:hint="eastAsia"/>
          <w:sz w:val="32"/>
          <w:szCs w:val="32"/>
        </w:rPr>
        <w:t>；二是人员工资的调增</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公共安全支出（类）监狱（款）一般行政管理事务（项）</w:t>
      </w:r>
      <w:r w:rsidR="006F229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517.31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减少36.73</w:t>
      </w:r>
      <w:r>
        <w:rPr>
          <w:rFonts w:ascii="仿宋_GB2312" w:eastAsia="仿宋_GB2312" w:hAnsi="黑体" w:hint="eastAsia"/>
          <w:sz w:val="32"/>
          <w:szCs w:val="32"/>
        </w:rPr>
        <w:t>万元，主要</w:t>
      </w:r>
      <w:r w:rsidR="006F2293">
        <w:rPr>
          <w:rFonts w:ascii="仿宋_GB2312" w:eastAsia="仿宋_GB2312" w:hAnsi="黑体" w:hint="eastAsia"/>
          <w:sz w:val="32"/>
          <w:szCs w:val="32"/>
        </w:rPr>
        <w:t>原因</w:t>
      </w:r>
      <w:r>
        <w:rPr>
          <w:rFonts w:ascii="仿宋_GB2312" w:eastAsia="仿宋_GB2312" w:hAnsi="黑体" w:hint="eastAsia"/>
          <w:sz w:val="32"/>
          <w:szCs w:val="32"/>
        </w:rPr>
        <w:t>是</w:t>
      </w:r>
      <w:r w:rsidR="006F2293">
        <w:rPr>
          <w:rFonts w:ascii="仿宋_GB2312" w:eastAsia="仿宋_GB2312" w:hAnsi="黑体" w:hint="eastAsia"/>
          <w:sz w:val="32"/>
          <w:szCs w:val="32"/>
        </w:rPr>
        <w:t>：一是</w:t>
      </w:r>
      <w:r>
        <w:rPr>
          <w:rFonts w:ascii="仿宋_GB2312" w:eastAsia="仿宋_GB2312" w:hAnsi="黑体" w:hint="eastAsia"/>
          <w:sz w:val="32"/>
          <w:szCs w:val="32"/>
        </w:rPr>
        <w:t>招录辅警人数减少</w:t>
      </w:r>
      <w:r w:rsidR="006F2293">
        <w:rPr>
          <w:rFonts w:ascii="仿宋_GB2312" w:eastAsia="仿宋_GB2312" w:hAnsi="黑体" w:hint="eastAsia"/>
          <w:sz w:val="32"/>
          <w:szCs w:val="32"/>
        </w:rPr>
        <w:t>；二是</w:t>
      </w:r>
      <w:r>
        <w:rPr>
          <w:rFonts w:ascii="仿宋_GB2312" w:eastAsia="仿宋_GB2312" w:hAnsi="黑体" w:hint="eastAsia"/>
          <w:sz w:val="32"/>
          <w:szCs w:val="32"/>
        </w:rPr>
        <w:t>防疫费和误餐费减少。</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3.</w:t>
      </w:r>
      <w:r>
        <w:rPr>
          <w:rFonts w:ascii="仿宋_GB2312" w:eastAsia="仿宋_GB2312" w:hAnsi="黑体" w:cs="仿宋_GB2312" w:hint="eastAsia"/>
          <w:sz w:val="32"/>
          <w:szCs w:val="32"/>
        </w:rPr>
        <w:t xml:space="preserve"> 公共安全支出（类）监狱（款）</w:t>
      </w:r>
      <w:r w:rsidR="006F2293">
        <w:rPr>
          <w:rFonts w:ascii="仿宋_GB2312" w:eastAsia="仿宋_GB2312" w:hAnsi="黑体" w:cs="仿宋_GB2312" w:hint="eastAsia"/>
          <w:sz w:val="32"/>
          <w:szCs w:val="32"/>
        </w:rPr>
        <w:t>罪犯生活及医疗卫生</w:t>
      </w:r>
      <w:r>
        <w:rPr>
          <w:rFonts w:ascii="仿宋_GB2312" w:eastAsia="仿宋_GB2312" w:hAnsi="黑体" w:cs="仿宋_GB2312" w:hint="eastAsia"/>
          <w:sz w:val="32"/>
          <w:szCs w:val="32"/>
        </w:rPr>
        <w:t>（项）</w:t>
      </w:r>
      <w:r w:rsidR="006F229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6F2293">
        <w:rPr>
          <w:rFonts w:ascii="仿宋_GB2312" w:eastAsia="仿宋_GB2312" w:hAnsi="黑体" w:cs="仿宋_GB2312" w:hint="eastAsia"/>
          <w:sz w:val="32"/>
          <w:szCs w:val="32"/>
        </w:rPr>
        <w:t>777.45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6F2293">
        <w:rPr>
          <w:rFonts w:ascii="仿宋_GB2312" w:eastAsia="仿宋_GB2312" w:hAnsi="黑体" w:cs="仿宋_GB2312" w:hint="eastAsia"/>
          <w:sz w:val="32"/>
          <w:szCs w:val="32"/>
        </w:rPr>
        <w:t>3.1</w:t>
      </w:r>
      <w:r w:rsidR="00582D80">
        <w:rPr>
          <w:rFonts w:ascii="仿宋_GB2312" w:eastAsia="仿宋_GB2312" w:hAnsi="黑体" w:cs="仿宋_GB2312" w:hint="eastAsia"/>
          <w:sz w:val="32"/>
          <w:szCs w:val="32"/>
        </w:rPr>
        <w:t>0</w:t>
      </w:r>
      <w:r>
        <w:rPr>
          <w:rFonts w:ascii="仿宋_GB2312" w:eastAsia="仿宋_GB2312" w:hAnsi="黑体" w:hint="eastAsia"/>
          <w:sz w:val="32"/>
          <w:szCs w:val="32"/>
        </w:rPr>
        <w:t>万元，主要</w:t>
      </w:r>
      <w:r w:rsidR="006F2293">
        <w:rPr>
          <w:rFonts w:ascii="仿宋_GB2312" w:eastAsia="仿宋_GB2312" w:hAnsi="黑体" w:hint="eastAsia"/>
          <w:sz w:val="32"/>
          <w:szCs w:val="32"/>
        </w:rPr>
        <w:t>原因</w:t>
      </w:r>
      <w:r>
        <w:rPr>
          <w:rFonts w:ascii="仿宋_GB2312" w:eastAsia="仿宋_GB2312" w:hAnsi="黑体" w:hint="eastAsia"/>
          <w:sz w:val="32"/>
          <w:szCs w:val="32"/>
        </w:rPr>
        <w:t>是</w:t>
      </w:r>
      <w:r w:rsidR="006F2293">
        <w:rPr>
          <w:rFonts w:ascii="仿宋_GB2312" w:eastAsia="仿宋_GB2312" w:hAnsi="黑体" w:hint="eastAsia"/>
          <w:sz w:val="32"/>
          <w:szCs w:val="32"/>
        </w:rPr>
        <w:t>：</w:t>
      </w:r>
      <w:r w:rsidR="000C6F59">
        <w:rPr>
          <w:rFonts w:ascii="仿宋_GB2312" w:eastAsia="仿宋_GB2312" w:hAnsi="黑体" w:hint="eastAsia"/>
          <w:sz w:val="32"/>
          <w:szCs w:val="32"/>
        </w:rPr>
        <w:t>2021年该项目预算存在2020年结转资金</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Pr="00D87966">
        <w:rPr>
          <w:rFonts w:ascii="仿宋_GB2312" w:eastAsia="仿宋_GB2312" w:hAnsi="黑体" w:cs="仿宋_GB2312" w:hint="eastAsia"/>
          <w:sz w:val="32"/>
          <w:szCs w:val="32"/>
        </w:rPr>
        <w:t xml:space="preserve"> </w:t>
      </w:r>
      <w:r w:rsidR="006F2293">
        <w:rPr>
          <w:rFonts w:ascii="仿宋_GB2312" w:eastAsia="仿宋_GB2312" w:hAnsi="黑体" w:cs="仿宋_GB2312" w:hint="eastAsia"/>
          <w:sz w:val="32"/>
          <w:szCs w:val="32"/>
        </w:rPr>
        <w:t>公共安全支出（类）监狱（款）监狱业务及罪犯改造</w:t>
      </w:r>
      <w:r>
        <w:rPr>
          <w:rFonts w:ascii="仿宋_GB2312" w:eastAsia="仿宋_GB2312" w:hAnsi="黑体" w:cs="仿宋_GB2312" w:hint="eastAsia"/>
          <w:sz w:val="32"/>
          <w:szCs w:val="32"/>
        </w:rPr>
        <w:t>（项）202</w:t>
      </w:r>
      <w:r w:rsidR="006F2293">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6F2293">
        <w:rPr>
          <w:rFonts w:ascii="仿宋_GB2312" w:eastAsia="仿宋_GB2312" w:hAnsi="黑体" w:cs="仿宋_GB2312" w:hint="eastAsia"/>
          <w:sz w:val="32"/>
          <w:szCs w:val="32"/>
        </w:rPr>
        <w:t>205.72</w:t>
      </w:r>
      <w:r>
        <w:rPr>
          <w:rFonts w:ascii="仿宋_GB2312" w:eastAsia="仿宋_GB2312" w:hAnsi="黑体" w:hint="eastAsia"/>
          <w:sz w:val="32"/>
          <w:szCs w:val="32"/>
        </w:rPr>
        <w:t>万元，比上年预算数</w:t>
      </w:r>
      <w:r w:rsidR="006F2293">
        <w:rPr>
          <w:rFonts w:ascii="仿宋_GB2312" w:eastAsia="仿宋_GB2312" w:hAnsi="黑体" w:cs="仿宋_GB2312" w:hint="eastAsia"/>
          <w:sz w:val="32"/>
          <w:szCs w:val="32"/>
        </w:rPr>
        <w:t>减少19.86</w:t>
      </w:r>
      <w:r>
        <w:rPr>
          <w:rFonts w:ascii="仿宋_GB2312" w:eastAsia="仿宋_GB2312" w:hAnsi="黑体" w:hint="eastAsia"/>
          <w:sz w:val="32"/>
          <w:szCs w:val="32"/>
        </w:rPr>
        <w:t>万元，主要</w:t>
      </w:r>
      <w:r w:rsidR="006F2293">
        <w:rPr>
          <w:rFonts w:ascii="仿宋_GB2312" w:eastAsia="仿宋_GB2312" w:hAnsi="黑体" w:hint="eastAsia"/>
          <w:sz w:val="32"/>
          <w:szCs w:val="32"/>
        </w:rPr>
        <w:t>原因</w:t>
      </w:r>
      <w:r>
        <w:rPr>
          <w:rFonts w:ascii="仿宋_GB2312" w:eastAsia="仿宋_GB2312" w:hAnsi="黑体" w:hint="eastAsia"/>
          <w:sz w:val="32"/>
          <w:szCs w:val="32"/>
        </w:rPr>
        <w:t>是</w:t>
      </w:r>
      <w:r w:rsidR="006F2293">
        <w:rPr>
          <w:rFonts w:ascii="仿宋_GB2312" w:eastAsia="仿宋_GB2312" w:hAnsi="黑体" w:hint="eastAsia"/>
          <w:sz w:val="32"/>
          <w:szCs w:val="32"/>
        </w:rPr>
        <w:t>：</w:t>
      </w:r>
      <w:r w:rsidR="005C06B0">
        <w:rPr>
          <w:rFonts w:ascii="仿宋_GB2312" w:eastAsia="仿宋_GB2312" w:hAnsi="黑体" w:hint="eastAsia"/>
          <w:sz w:val="32"/>
          <w:szCs w:val="32"/>
        </w:rPr>
        <w:t>一是</w:t>
      </w:r>
      <w:r>
        <w:rPr>
          <w:rFonts w:ascii="仿宋_GB2312" w:eastAsia="仿宋_GB2312" w:hAnsi="黑体" w:hint="eastAsia"/>
          <w:sz w:val="32"/>
          <w:szCs w:val="32"/>
        </w:rPr>
        <w:t>狱内犯人改造的项目</w:t>
      </w:r>
      <w:r w:rsidR="006F2293">
        <w:rPr>
          <w:rFonts w:ascii="仿宋_GB2312" w:eastAsia="仿宋_GB2312" w:hAnsi="黑体" w:hint="eastAsia"/>
          <w:sz w:val="32"/>
          <w:szCs w:val="32"/>
        </w:rPr>
        <w:t>减少</w:t>
      </w:r>
      <w:r w:rsidR="005C06B0">
        <w:rPr>
          <w:rFonts w:ascii="仿宋_GB2312" w:eastAsia="仿宋_GB2312" w:hAnsi="黑体" w:hint="eastAsia"/>
          <w:sz w:val="32"/>
          <w:szCs w:val="32"/>
        </w:rPr>
        <w:t>；</w:t>
      </w:r>
      <w:r w:rsidR="005C06B0" w:rsidRPr="005C06B0">
        <w:rPr>
          <w:rFonts w:ascii="仿宋_GB2312" w:eastAsia="仿宋_GB2312" w:hAnsi="黑体"/>
          <w:sz w:val="32"/>
          <w:szCs w:val="32"/>
        </w:rPr>
        <w:t>二是2022年</w:t>
      </w:r>
      <w:r w:rsidR="005C06B0" w:rsidRPr="005C06B0">
        <w:rPr>
          <w:rFonts w:ascii="仿宋_GB2312" w:eastAsia="仿宋_GB2312" w:hAnsi="黑体" w:hint="eastAsia"/>
          <w:sz w:val="32"/>
          <w:szCs w:val="32"/>
        </w:rPr>
        <w:t>政府收支分类</w:t>
      </w:r>
      <w:r w:rsidR="005C06B0" w:rsidRPr="005C06B0">
        <w:rPr>
          <w:rFonts w:ascii="仿宋_GB2312" w:eastAsia="仿宋_GB2312" w:hAnsi="黑体"/>
          <w:sz w:val="32"/>
          <w:szCs w:val="32"/>
        </w:rPr>
        <w:t>科目调整，</w:t>
      </w:r>
      <w:r w:rsidR="005C06B0" w:rsidRPr="005C06B0">
        <w:rPr>
          <w:rFonts w:ascii="仿宋_GB2312" w:eastAsia="仿宋_GB2312" w:hAnsi="黑体" w:hint="eastAsia"/>
          <w:sz w:val="32"/>
          <w:szCs w:val="32"/>
        </w:rPr>
        <w:t>将“犯人改造”（2040705项）</w:t>
      </w:r>
      <w:r w:rsidR="005C06B0" w:rsidRPr="005C06B0">
        <w:rPr>
          <w:rFonts w:ascii="仿宋_GB2312" w:eastAsia="仿宋_GB2312" w:hAnsi="黑体"/>
          <w:sz w:val="32"/>
          <w:szCs w:val="32"/>
        </w:rPr>
        <w:t>科目</w:t>
      </w:r>
      <w:r w:rsidR="005C06B0" w:rsidRPr="005C06B0">
        <w:rPr>
          <w:rFonts w:ascii="仿宋_GB2312" w:eastAsia="仿宋_GB2312" w:hAnsi="黑体" w:hint="eastAsia"/>
          <w:sz w:val="32"/>
          <w:szCs w:val="32"/>
        </w:rPr>
        <w:t>名称修改为“</w:t>
      </w:r>
      <w:r w:rsidR="005C06B0" w:rsidRPr="005C06B0">
        <w:rPr>
          <w:rFonts w:ascii="仿宋_GB2312" w:eastAsia="仿宋_GB2312" w:hAnsi="黑体"/>
          <w:sz w:val="32"/>
          <w:szCs w:val="32"/>
        </w:rPr>
        <w:t>监狱业务及罪犯改造</w:t>
      </w:r>
      <w:r w:rsidR="005C06B0" w:rsidRPr="005C06B0">
        <w:rPr>
          <w:rFonts w:ascii="仿宋_GB2312" w:eastAsia="仿宋_GB2312" w:hAnsi="黑体" w:hint="eastAsia"/>
          <w:sz w:val="32"/>
          <w:szCs w:val="32"/>
        </w:rPr>
        <w:t>”，原科目中的犯人医院及医务所补助费、</w:t>
      </w:r>
      <w:r w:rsidR="005C06B0" w:rsidRPr="005C06B0">
        <w:rPr>
          <w:rFonts w:ascii="仿宋_GB2312" w:eastAsia="仿宋_GB2312" w:hAnsi="黑体"/>
          <w:sz w:val="32"/>
          <w:szCs w:val="32"/>
        </w:rPr>
        <w:t>戒毒及传染病查治费</w:t>
      </w:r>
      <w:r w:rsidR="005C06B0" w:rsidRPr="005C06B0">
        <w:rPr>
          <w:rFonts w:ascii="仿宋_GB2312" w:eastAsia="仿宋_GB2312" w:hAnsi="黑体" w:hint="eastAsia"/>
          <w:sz w:val="32"/>
          <w:szCs w:val="32"/>
        </w:rPr>
        <w:t>支出转列“</w:t>
      </w:r>
      <w:r w:rsidR="005C06B0" w:rsidRPr="005C06B0">
        <w:rPr>
          <w:rFonts w:ascii="仿宋_GB2312" w:eastAsia="仿宋_GB2312" w:hAnsi="黑体"/>
          <w:sz w:val="32"/>
          <w:szCs w:val="32"/>
        </w:rPr>
        <w:t>罪犯生活及医疗卫生</w:t>
      </w:r>
      <w:r w:rsidR="005C06B0" w:rsidRPr="005C06B0">
        <w:rPr>
          <w:rFonts w:ascii="仿宋_GB2312" w:eastAsia="仿宋_GB2312" w:hAnsi="黑体" w:hint="eastAsia"/>
          <w:sz w:val="32"/>
          <w:szCs w:val="32"/>
        </w:rPr>
        <w:t>”（2040704项）</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Pr="002F02CF">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公共安全支出（类）监狱（款）狱政设施建设（项）</w:t>
      </w:r>
      <w:r w:rsidR="006F229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6F2293">
        <w:rPr>
          <w:rFonts w:ascii="仿宋_GB2312" w:eastAsia="仿宋_GB2312" w:hAnsi="黑体" w:cs="仿宋_GB2312" w:hint="eastAsia"/>
          <w:sz w:val="32"/>
          <w:szCs w:val="32"/>
        </w:rPr>
        <w:t>572.95</w:t>
      </w:r>
      <w:r>
        <w:rPr>
          <w:rFonts w:ascii="仿宋_GB2312" w:eastAsia="仿宋_GB2312" w:hAnsi="黑体" w:hint="eastAsia"/>
          <w:sz w:val="32"/>
          <w:szCs w:val="32"/>
        </w:rPr>
        <w:t>万元，比上年预算数</w:t>
      </w:r>
      <w:r w:rsidR="006F2293">
        <w:rPr>
          <w:rFonts w:ascii="仿宋_GB2312" w:eastAsia="仿宋_GB2312" w:hAnsi="黑体" w:cs="仿宋_GB2312" w:hint="eastAsia"/>
          <w:sz w:val="32"/>
          <w:szCs w:val="32"/>
        </w:rPr>
        <w:t>减少635.5</w:t>
      </w:r>
      <w:r w:rsidR="005C06B0">
        <w:rPr>
          <w:rFonts w:ascii="仿宋_GB2312" w:eastAsia="仿宋_GB2312" w:hAnsi="黑体" w:cs="仿宋_GB2312" w:hint="eastAsia"/>
          <w:sz w:val="32"/>
          <w:szCs w:val="32"/>
        </w:rPr>
        <w:t>0</w:t>
      </w:r>
      <w:r w:rsidR="006F2293">
        <w:rPr>
          <w:rFonts w:ascii="仿宋_GB2312" w:eastAsia="仿宋_GB2312" w:hAnsi="黑体" w:hint="eastAsia"/>
          <w:sz w:val="32"/>
          <w:szCs w:val="32"/>
        </w:rPr>
        <w:t>万元，主要原因：本年度无</w:t>
      </w:r>
      <w:r>
        <w:rPr>
          <w:rFonts w:ascii="仿宋_GB2312" w:eastAsia="仿宋_GB2312" w:hAnsi="黑体" w:hint="eastAsia"/>
          <w:sz w:val="32"/>
          <w:szCs w:val="32"/>
        </w:rPr>
        <w:t>改扩建工程（高度戒备）监狱项目工程</w:t>
      </w:r>
      <w:r w:rsidR="006F2293">
        <w:rPr>
          <w:rFonts w:ascii="仿宋_GB2312" w:eastAsia="仿宋_GB2312" w:hAnsi="黑体" w:hint="eastAsia"/>
          <w:sz w:val="32"/>
          <w:szCs w:val="32"/>
        </w:rPr>
        <w:t>款支出</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Pr="002F02CF">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公共安全支出（类）监狱（款）信息化建设（项）</w:t>
      </w:r>
      <w:r w:rsidR="006F229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5C06B0">
        <w:rPr>
          <w:rFonts w:ascii="仿宋_GB2312" w:eastAsia="仿宋_GB2312" w:hAnsi="黑体" w:cs="仿宋_GB2312" w:hint="eastAsia"/>
          <w:sz w:val="32"/>
          <w:szCs w:val="32"/>
        </w:rPr>
        <w:t>147.10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5C06B0">
        <w:rPr>
          <w:rFonts w:ascii="仿宋_GB2312" w:eastAsia="仿宋_GB2312" w:hAnsi="黑体" w:cs="仿宋_GB2312" w:hint="eastAsia"/>
          <w:sz w:val="32"/>
          <w:szCs w:val="32"/>
        </w:rPr>
        <w:t>6.36</w:t>
      </w:r>
      <w:r>
        <w:rPr>
          <w:rFonts w:ascii="仿宋_GB2312" w:eastAsia="仿宋_GB2312" w:hAnsi="黑体" w:hint="eastAsia"/>
          <w:sz w:val="32"/>
          <w:szCs w:val="32"/>
        </w:rPr>
        <w:t>万元，主要</w:t>
      </w:r>
      <w:r w:rsidR="00582D80">
        <w:rPr>
          <w:rFonts w:ascii="仿宋_GB2312" w:eastAsia="仿宋_GB2312" w:hAnsi="黑体" w:hint="eastAsia"/>
          <w:sz w:val="32"/>
          <w:szCs w:val="32"/>
        </w:rPr>
        <w:t>原因</w:t>
      </w:r>
      <w:r>
        <w:rPr>
          <w:rFonts w:ascii="仿宋_GB2312" w:eastAsia="仿宋_GB2312" w:hAnsi="黑体" w:hint="eastAsia"/>
          <w:sz w:val="32"/>
          <w:szCs w:val="32"/>
        </w:rPr>
        <w:t>是</w:t>
      </w:r>
      <w:r w:rsidR="00044DF1">
        <w:rPr>
          <w:rFonts w:ascii="仿宋_GB2312" w:eastAsia="仿宋_GB2312" w:hAnsi="黑体" w:hint="eastAsia"/>
          <w:sz w:val="32"/>
          <w:szCs w:val="32"/>
        </w:rPr>
        <w:t>信息化设备采购数量减少</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Pr="00227473">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公共安全支出（类）监狱（款）其他监狱支出（项）</w:t>
      </w:r>
      <w:r w:rsidR="005C06B0">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5C06B0">
        <w:rPr>
          <w:rFonts w:ascii="仿宋_GB2312" w:eastAsia="仿宋_GB2312" w:hAnsi="黑体" w:cs="仿宋_GB2312" w:hint="eastAsia"/>
          <w:sz w:val="32"/>
          <w:szCs w:val="32"/>
        </w:rPr>
        <w:t>12.04</w:t>
      </w:r>
      <w:r>
        <w:rPr>
          <w:rFonts w:ascii="仿宋_GB2312" w:eastAsia="仿宋_GB2312" w:hAnsi="黑体" w:hint="eastAsia"/>
          <w:sz w:val="32"/>
          <w:szCs w:val="32"/>
        </w:rPr>
        <w:t>万元，比上年预算数</w:t>
      </w:r>
      <w:r w:rsidR="005C06B0">
        <w:rPr>
          <w:rFonts w:ascii="仿宋_GB2312" w:eastAsia="仿宋_GB2312" w:hAnsi="黑体" w:cs="仿宋_GB2312" w:hint="eastAsia"/>
          <w:sz w:val="32"/>
          <w:szCs w:val="32"/>
        </w:rPr>
        <w:t>减少321.79</w:t>
      </w:r>
      <w:r>
        <w:rPr>
          <w:rFonts w:ascii="仿宋_GB2312" w:eastAsia="仿宋_GB2312" w:hAnsi="黑体" w:hint="eastAsia"/>
          <w:sz w:val="32"/>
          <w:szCs w:val="32"/>
        </w:rPr>
        <w:t>万元，主要</w:t>
      </w:r>
      <w:r w:rsidR="005C06B0">
        <w:rPr>
          <w:rFonts w:ascii="仿宋_GB2312" w:eastAsia="仿宋_GB2312" w:hAnsi="黑体" w:hint="eastAsia"/>
          <w:sz w:val="32"/>
          <w:szCs w:val="32"/>
        </w:rPr>
        <w:t>原因是：</w:t>
      </w:r>
      <w:r w:rsidR="005C06B0" w:rsidRPr="005C06B0">
        <w:rPr>
          <w:rFonts w:ascii="仿宋_GB2312" w:eastAsia="仿宋_GB2312" w:hAnsi="黑体"/>
          <w:sz w:val="32"/>
          <w:szCs w:val="32"/>
        </w:rPr>
        <w:t>2022年</w:t>
      </w:r>
      <w:r w:rsidR="005C06B0" w:rsidRPr="005C06B0">
        <w:rPr>
          <w:rFonts w:ascii="仿宋_GB2312" w:eastAsia="仿宋_GB2312" w:hAnsi="黑体" w:hint="eastAsia"/>
          <w:sz w:val="32"/>
          <w:szCs w:val="32"/>
        </w:rPr>
        <w:t>政府收支分类</w:t>
      </w:r>
      <w:r w:rsidR="005C06B0" w:rsidRPr="005C06B0">
        <w:rPr>
          <w:rFonts w:ascii="仿宋_GB2312" w:eastAsia="仿宋_GB2312" w:hAnsi="黑体"/>
          <w:sz w:val="32"/>
          <w:szCs w:val="32"/>
        </w:rPr>
        <w:t>科目调整，</w:t>
      </w:r>
      <w:r w:rsidR="005C06B0" w:rsidRPr="005C06B0">
        <w:rPr>
          <w:rFonts w:ascii="仿宋_GB2312" w:eastAsia="仿宋_GB2312" w:hAnsi="黑体" w:hint="eastAsia"/>
          <w:sz w:val="32"/>
          <w:szCs w:val="32"/>
        </w:rPr>
        <w:t>将此科目中涉及监狱业务经费支出转列“</w:t>
      </w:r>
      <w:r w:rsidR="005C06B0" w:rsidRPr="005C06B0">
        <w:rPr>
          <w:rFonts w:ascii="仿宋_GB2312" w:eastAsia="仿宋_GB2312" w:hAnsi="黑体"/>
          <w:sz w:val="32"/>
          <w:szCs w:val="32"/>
        </w:rPr>
        <w:t>监狱业务及罪犯改造</w:t>
      </w:r>
      <w:r w:rsidR="005C06B0" w:rsidRPr="005C06B0">
        <w:rPr>
          <w:rFonts w:ascii="仿宋_GB2312" w:eastAsia="仿宋_GB2312" w:hAnsi="黑体" w:hint="eastAsia"/>
          <w:sz w:val="32"/>
          <w:szCs w:val="32"/>
        </w:rPr>
        <w:t>”（2040705项）科目。</w:t>
      </w:r>
    </w:p>
    <w:p w:rsidR="003D0183"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Pr="00227473">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社会保障和就业支出（类）行政事业单位养老支出（款）机关事业单位基本养老保险缴费支出（项）</w:t>
      </w:r>
      <w:r w:rsidR="003D018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3D0183">
        <w:rPr>
          <w:rFonts w:ascii="仿宋_GB2312" w:eastAsia="仿宋_GB2312" w:hAnsi="黑体" w:cs="仿宋_GB2312" w:hint="eastAsia"/>
          <w:sz w:val="32"/>
          <w:szCs w:val="32"/>
        </w:rPr>
        <w:t>389</w:t>
      </w:r>
      <w:r w:rsidR="00582D80">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D0183">
        <w:rPr>
          <w:rFonts w:ascii="仿宋_GB2312" w:eastAsia="仿宋_GB2312" w:hAnsi="黑体" w:cs="仿宋_GB2312" w:hint="eastAsia"/>
          <w:sz w:val="32"/>
          <w:szCs w:val="32"/>
        </w:rPr>
        <w:t>9.58</w:t>
      </w:r>
      <w:r>
        <w:rPr>
          <w:rFonts w:ascii="仿宋_GB2312" w:eastAsia="仿宋_GB2312" w:hAnsi="黑体" w:hint="eastAsia"/>
          <w:sz w:val="32"/>
          <w:szCs w:val="32"/>
        </w:rPr>
        <w:t>万元，主要</w:t>
      </w:r>
      <w:r w:rsidR="003D0183">
        <w:rPr>
          <w:rFonts w:ascii="仿宋_GB2312" w:eastAsia="仿宋_GB2312" w:hAnsi="黑体" w:hint="eastAsia"/>
          <w:sz w:val="32"/>
          <w:szCs w:val="32"/>
        </w:rPr>
        <w:t>原因</w:t>
      </w:r>
      <w:r>
        <w:rPr>
          <w:rFonts w:ascii="仿宋_GB2312" w:eastAsia="仿宋_GB2312" w:hAnsi="黑体" w:hint="eastAsia"/>
          <w:sz w:val="32"/>
          <w:szCs w:val="32"/>
        </w:rPr>
        <w:t>是</w:t>
      </w:r>
      <w:r w:rsidR="003D0183">
        <w:rPr>
          <w:rFonts w:ascii="仿宋_GB2312" w:eastAsia="仿宋_GB2312" w:hAnsi="黑体" w:hint="eastAsia"/>
          <w:sz w:val="32"/>
          <w:szCs w:val="32"/>
        </w:rPr>
        <w:t>：</w:t>
      </w:r>
      <w:r w:rsidR="003D0183" w:rsidRPr="003D0183">
        <w:rPr>
          <w:rFonts w:ascii="仿宋_GB2312" w:eastAsia="仿宋_GB2312" w:hAnsi="黑体"/>
          <w:sz w:val="32"/>
          <w:szCs w:val="32"/>
        </w:rPr>
        <w:t>一是正常职级晋升工资增加使养老保险缴费计提基数相应增加；二是人员增加使养老保险缴费相应</w:t>
      </w:r>
      <w:r w:rsidR="003D0183" w:rsidRPr="003D0183">
        <w:rPr>
          <w:rFonts w:ascii="仿宋_GB2312" w:eastAsia="仿宋_GB2312" w:hAnsi="黑体" w:hint="eastAsia"/>
          <w:sz w:val="32"/>
          <w:szCs w:val="32"/>
        </w:rPr>
        <w:t>增加</w:t>
      </w:r>
      <w:r w:rsidR="003D0183" w:rsidRPr="003D0183">
        <w:rPr>
          <w:rFonts w:ascii="仿宋_GB2312" w:eastAsia="仿宋_GB2312" w:hAnsi="黑体"/>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Pr="00227473">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社会保障和就业支出（类）行政事业单位养老支出（款）机关事业单位职业年金缴费支出（项）</w:t>
      </w:r>
      <w:r w:rsidR="003D018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3D0183">
        <w:rPr>
          <w:rFonts w:ascii="仿宋_GB2312" w:eastAsia="仿宋_GB2312" w:hAnsi="黑体" w:cs="仿宋_GB2312" w:hint="eastAsia"/>
          <w:sz w:val="32"/>
          <w:szCs w:val="32"/>
        </w:rPr>
        <w:t>36.33</w:t>
      </w:r>
      <w:r>
        <w:rPr>
          <w:rFonts w:ascii="仿宋_GB2312" w:eastAsia="仿宋_GB2312" w:hAnsi="黑体" w:hint="eastAsia"/>
          <w:sz w:val="32"/>
          <w:szCs w:val="32"/>
        </w:rPr>
        <w:t>万元，比上年预算数</w:t>
      </w:r>
      <w:r w:rsidR="003D0183">
        <w:rPr>
          <w:rFonts w:ascii="仿宋_GB2312" w:eastAsia="仿宋_GB2312" w:hAnsi="黑体" w:cs="仿宋_GB2312" w:hint="eastAsia"/>
          <w:sz w:val="32"/>
          <w:szCs w:val="32"/>
        </w:rPr>
        <w:t>减少28.89</w:t>
      </w:r>
      <w:r>
        <w:rPr>
          <w:rFonts w:ascii="仿宋_GB2312" w:eastAsia="仿宋_GB2312" w:hAnsi="黑体" w:hint="eastAsia"/>
          <w:sz w:val="32"/>
          <w:szCs w:val="32"/>
        </w:rPr>
        <w:t>万元，主要</w:t>
      </w:r>
      <w:r w:rsidR="003D0183">
        <w:rPr>
          <w:rFonts w:ascii="仿宋_GB2312" w:eastAsia="仿宋_GB2312" w:hAnsi="黑体" w:hint="eastAsia"/>
          <w:sz w:val="32"/>
          <w:szCs w:val="32"/>
        </w:rPr>
        <w:t>原因</w:t>
      </w:r>
      <w:r>
        <w:rPr>
          <w:rFonts w:ascii="仿宋_GB2312" w:eastAsia="仿宋_GB2312" w:hAnsi="黑体" w:hint="eastAsia"/>
          <w:sz w:val="32"/>
          <w:szCs w:val="32"/>
        </w:rPr>
        <w:t>是</w:t>
      </w:r>
      <w:r w:rsidR="003D0183">
        <w:rPr>
          <w:rFonts w:ascii="仿宋_GB2312" w:eastAsia="仿宋_GB2312" w:hAnsi="黑体" w:hint="eastAsia"/>
          <w:sz w:val="32"/>
          <w:szCs w:val="32"/>
        </w:rPr>
        <w:t>：今年退休人员减少</w:t>
      </w:r>
      <w:r>
        <w:rPr>
          <w:rFonts w:ascii="仿宋_GB2312" w:eastAsia="仿宋_GB2312" w:hAnsi="黑体" w:hint="eastAsia"/>
          <w:sz w:val="32"/>
          <w:szCs w:val="32"/>
        </w:rPr>
        <w:t>。</w:t>
      </w:r>
    </w:p>
    <w:p w:rsidR="0021530D"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10.</w:t>
      </w:r>
      <w:r w:rsidRPr="00227473">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社会保障和就业支出（类）抚恤（款）其他优抚支出（项）</w:t>
      </w:r>
      <w:r w:rsidR="003D018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3D0183">
        <w:rPr>
          <w:rFonts w:ascii="仿宋_GB2312" w:eastAsia="仿宋_GB2312" w:hAnsi="黑体" w:cs="仿宋_GB2312" w:hint="eastAsia"/>
          <w:sz w:val="32"/>
          <w:szCs w:val="32"/>
        </w:rPr>
        <w:t>5.85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D0183">
        <w:rPr>
          <w:rFonts w:ascii="仿宋_GB2312" w:eastAsia="仿宋_GB2312" w:hAnsi="黑体" w:cs="仿宋_GB2312" w:hint="eastAsia"/>
          <w:sz w:val="32"/>
          <w:szCs w:val="32"/>
        </w:rPr>
        <w:t>0.59</w:t>
      </w:r>
      <w:r>
        <w:rPr>
          <w:rFonts w:ascii="仿宋_GB2312" w:eastAsia="仿宋_GB2312" w:hAnsi="黑体" w:hint="eastAsia"/>
          <w:sz w:val="32"/>
          <w:szCs w:val="32"/>
        </w:rPr>
        <w:t>万元，主要</w:t>
      </w:r>
      <w:r w:rsidR="003D0183">
        <w:rPr>
          <w:rFonts w:ascii="仿宋_GB2312" w:eastAsia="仿宋_GB2312" w:hAnsi="黑体" w:hint="eastAsia"/>
          <w:sz w:val="32"/>
          <w:szCs w:val="32"/>
        </w:rPr>
        <w:t>原因</w:t>
      </w:r>
      <w:r>
        <w:rPr>
          <w:rFonts w:ascii="仿宋_GB2312" w:eastAsia="仿宋_GB2312" w:hAnsi="黑体" w:hint="eastAsia"/>
          <w:sz w:val="32"/>
          <w:szCs w:val="32"/>
        </w:rPr>
        <w:t>是</w:t>
      </w:r>
      <w:r w:rsidR="003D0183">
        <w:rPr>
          <w:rFonts w:ascii="仿宋_GB2312" w:eastAsia="仿宋_GB2312" w:hAnsi="黑体" w:hint="eastAsia"/>
          <w:sz w:val="32"/>
          <w:szCs w:val="32"/>
        </w:rPr>
        <w:t>：遗属生活补助标准</w:t>
      </w:r>
      <w:r>
        <w:rPr>
          <w:rFonts w:ascii="仿宋_GB2312" w:eastAsia="仿宋_GB2312" w:hAnsi="黑体" w:hint="eastAsia"/>
          <w:sz w:val="32"/>
          <w:szCs w:val="32"/>
        </w:rPr>
        <w:t>上调。</w:t>
      </w:r>
    </w:p>
    <w:p w:rsidR="003D0183" w:rsidRPr="003D0183" w:rsidRDefault="0021530D" w:rsidP="0021530D">
      <w:pPr>
        <w:ind w:firstLineChars="200" w:firstLine="640"/>
        <w:rPr>
          <w:rFonts w:ascii="仿宋_GB2312" w:eastAsia="仿宋_GB2312" w:hAnsi="黑体"/>
          <w:sz w:val="32"/>
          <w:szCs w:val="32"/>
        </w:rPr>
      </w:pPr>
      <w:r>
        <w:rPr>
          <w:rFonts w:ascii="仿宋_GB2312" w:eastAsia="仿宋_GB2312" w:hAnsi="黑体" w:hint="eastAsia"/>
          <w:sz w:val="32"/>
          <w:szCs w:val="32"/>
        </w:rPr>
        <w:t>11.</w:t>
      </w:r>
      <w:r w:rsidRPr="002E556A">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卫生健康支出（类）行政事业单位医疗（款）行政单位医疗（项）</w:t>
      </w:r>
      <w:r w:rsidR="003D0183">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3D0183">
        <w:rPr>
          <w:rFonts w:ascii="仿宋_GB2312" w:eastAsia="仿宋_GB2312" w:hAnsi="黑体" w:cs="仿宋_GB2312" w:hint="eastAsia"/>
          <w:sz w:val="32"/>
          <w:szCs w:val="32"/>
        </w:rPr>
        <w:t>206.66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D0183">
        <w:rPr>
          <w:rFonts w:ascii="仿宋_GB2312" w:eastAsia="仿宋_GB2312" w:hAnsi="黑体" w:cs="仿宋_GB2312" w:hint="eastAsia"/>
          <w:sz w:val="32"/>
          <w:szCs w:val="32"/>
        </w:rPr>
        <w:t>5.09</w:t>
      </w:r>
      <w:r>
        <w:rPr>
          <w:rFonts w:ascii="仿宋_GB2312" w:eastAsia="仿宋_GB2312" w:hAnsi="黑体" w:hint="eastAsia"/>
          <w:sz w:val="32"/>
          <w:szCs w:val="32"/>
        </w:rPr>
        <w:t>万元，主要</w:t>
      </w:r>
      <w:r w:rsidR="003D0183">
        <w:rPr>
          <w:rFonts w:ascii="仿宋_GB2312" w:eastAsia="仿宋_GB2312" w:hAnsi="黑体" w:hint="eastAsia"/>
          <w:sz w:val="32"/>
          <w:szCs w:val="32"/>
        </w:rPr>
        <w:t>原因</w:t>
      </w:r>
      <w:r>
        <w:rPr>
          <w:rFonts w:ascii="仿宋_GB2312" w:eastAsia="仿宋_GB2312" w:hAnsi="黑体" w:hint="eastAsia"/>
          <w:sz w:val="32"/>
          <w:szCs w:val="32"/>
        </w:rPr>
        <w:t>是</w:t>
      </w:r>
      <w:r w:rsidR="003D0183">
        <w:rPr>
          <w:rFonts w:ascii="仿宋_GB2312" w:eastAsia="仿宋_GB2312" w:hAnsi="黑体" w:hint="eastAsia"/>
          <w:sz w:val="32"/>
          <w:szCs w:val="32"/>
        </w:rPr>
        <w:t>：</w:t>
      </w:r>
      <w:r w:rsidR="003D0183" w:rsidRPr="003D0183">
        <w:rPr>
          <w:rFonts w:ascii="仿宋_GB2312" w:eastAsia="仿宋_GB2312" w:hAnsi="黑体"/>
          <w:sz w:val="32"/>
          <w:szCs w:val="32"/>
        </w:rPr>
        <w:t>一是正常职级晋升工资增加使</w:t>
      </w:r>
      <w:r w:rsidR="003D0183">
        <w:rPr>
          <w:rFonts w:ascii="仿宋_GB2312" w:eastAsia="仿宋_GB2312" w:hAnsi="黑体" w:hint="eastAsia"/>
          <w:sz w:val="32"/>
          <w:szCs w:val="32"/>
        </w:rPr>
        <w:t>医疗保险</w:t>
      </w:r>
      <w:r w:rsidR="003D0183" w:rsidRPr="003D0183">
        <w:rPr>
          <w:rFonts w:ascii="仿宋_GB2312" w:eastAsia="仿宋_GB2312" w:hAnsi="黑体"/>
          <w:sz w:val="32"/>
          <w:szCs w:val="32"/>
        </w:rPr>
        <w:t>缴费计提基数相应增加；二是人员增加使</w:t>
      </w:r>
      <w:r w:rsidR="003D0183">
        <w:rPr>
          <w:rFonts w:ascii="仿宋_GB2312" w:eastAsia="仿宋_GB2312" w:hAnsi="黑体" w:hint="eastAsia"/>
          <w:sz w:val="32"/>
          <w:szCs w:val="32"/>
        </w:rPr>
        <w:t>医疗保险</w:t>
      </w:r>
      <w:r w:rsidR="003D0183" w:rsidRPr="003D0183">
        <w:rPr>
          <w:rFonts w:ascii="仿宋_GB2312" w:eastAsia="仿宋_GB2312" w:hAnsi="黑体"/>
          <w:sz w:val="32"/>
          <w:szCs w:val="32"/>
        </w:rPr>
        <w:t>缴费相应</w:t>
      </w:r>
      <w:r w:rsidR="003D0183" w:rsidRPr="003D0183">
        <w:rPr>
          <w:rFonts w:ascii="仿宋_GB2312" w:eastAsia="仿宋_GB2312" w:hAnsi="黑体" w:hint="eastAsia"/>
          <w:sz w:val="32"/>
          <w:szCs w:val="32"/>
        </w:rPr>
        <w:t>增加</w:t>
      </w:r>
      <w:r w:rsidR="003D0183" w:rsidRPr="003D0183">
        <w:rPr>
          <w:rFonts w:ascii="仿宋_GB2312" w:eastAsia="仿宋_GB2312" w:hAnsi="黑体"/>
          <w:sz w:val="32"/>
          <w:szCs w:val="32"/>
        </w:rPr>
        <w:t>。</w:t>
      </w:r>
    </w:p>
    <w:p w:rsidR="00582D80" w:rsidRDefault="0021530D" w:rsidP="00582D80">
      <w:pPr>
        <w:ind w:firstLineChars="200" w:firstLine="640"/>
        <w:rPr>
          <w:rFonts w:ascii="仿宋_GB2312" w:eastAsia="仿宋_GB2312" w:hAnsi="黑体"/>
          <w:sz w:val="32"/>
          <w:szCs w:val="32"/>
        </w:rPr>
      </w:pPr>
      <w:r>
        <w:rPr>
          <w:rFonts w:ascii="仿宋_GB2312" w:eastAsia="仿宋_GB2312" w:hAnsi="黑体" w:hint="eastAsia"/>
          <w:sz w:val="32"/>
          <w:szCs w:val="32"/>
        </w:rPr>
        <w:t>12.</w:t>
      </w:r>
      <w:r w:rsidRPr="002E556A">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住房保障支出（类）住房改革支出（款）住房公积金（项）</w:t>
      </w:r>
      <w:r w:rsidR="00582D80">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582D80">
        <w:rPr>
          <w:rFonts w:ascii="仿宋_GB2312" w:eastAsia="仿宋_GB2312" w:hAnsi="黑体" w:cs="仿宋_GB2312" w:hint="eastAsia"/>
          <w:sz w:val="32"/>
          <w:szCs w:val="32"/>
        </w:rPr>
        <w:t>354.39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82D80">
        <w:rPr>
          <w:rFonts w:ascii="仿宋_GB2312" w:eastAsia="仿宋_GB2312" w:hAnsi="黑体" w:cs="仿宋_GB2312" w:hint="eastAsia"/>
          <w:sz w:val="32"/>
          <w:szCs w:val="32"/>
        </w:rPr>
        <w:t>1.06</w:t>
      </w:r>
      <w:r>
        <w:rPr>
          <w:rFonts w:ascii="仿宋_GB2312" w:eastAsia="仿宋_GB2312" w:hAnsi="黑体" w:hint="eastAsia"/>
          <w:sz w:val="32"/>
          <w:szCs w:val="32"/>
        </w:rPr>
        <w:t>万元，主要</w:t>
      </w:r>
      <w:r w:rsidR="00582D80">
        <w:rPr>
          <w:rFonts w:ascii="仿宋_GB2312" w:eastAsia="仿宋_GB2312" w:hAnsi="黑体" w:hint="eastAsia"/>
          <w:sz w:val="32"/>
          <w:szCs w:val="32"/>
        </w:rPr>
        <w:t>原因</w:t>
      </w:r>
      <w:r>
        <w:rPr>
          <w:rFonts w:ascii="仿宋_GB2312" w:eastAsia="仿宋_GB2312" w:hAnsi="黑体" w:hint="eastAsia"/>
          <w:sz w:val="32"/>
          <w:szCs w:val="32"/>
        </w:rPr>
        <w:t>是</w:t>
      </w:r>
      <w:r w:rsidR="00582D80">
        <w:rPr>
          <w:rFonts w:ascii="仿宋_GB2312" w:eastAsia="仿宋_GB2312" w:hAnsi="黑体" w:hint="eastAsia"/>
          <w:sz w:val="32"/>
          <w:szCs w:val="32"/>
        </w:rPr>
        <w:t>：</w:t>
      </w:r>
      <w:r w:rsidR="00582D80" w:rsidRPr="00582D80">
        <w:rPr>
          <w:rFonts w:ascii="仿宋_GB2312" w:eastAsia="仿宋_GB2312" w:hAnsi="黑体"/>
          <w:sz w:val="32"/>
          <w:szCs w:val="32"/>
        </w:rPr>
        <w:t>一是正常职级晋升工资增加使</w:t>
      </w:r>
      <w:r w:rsidR="00582D80">
        <w:rPr>
          <w:rFonts w:ascii="仿宋_GB2312" w:eastAsia="仿宋_GB2312" w:hAnsi="黑体" w:hint="eastAsia"/>
          <w:sz w:val="32"/>
          <w:szCs w:val="32"/>
        </w:rPr>
        <w:t>住房公积金</w:t>
      </w:r>
      <w:r w:rsidR="00582D80" w:rsidRPr="00582D80">
        <w:rPr>
          <w:rFonts w:ascii="仿宋_GB2312" w:eastAsia="仿宋_GB2312" w:hAnsi="黑体"/>
          <w:sz w:val="32"/>
          <w:szCs w:val="32"/>
        </w:rPr>
        <w:t>缴费计提基数相应增加；二是人员增加使</w:t>
      </w:r>
      <w:r w:rsidR="00582D80">
        <w:rPr>
          <w:rFonts w:ascii="仿宋_GB2312" w:eastAsia="仿宋_GB2312" w:hAnsi="黑体" w:hint="eastAsia"/>
          <w:sz w:val="32"/>
          <w:szCs w:val="32"/>
        </w:rPr>
        <w:t>住房公积金</w:t>
      </w:r>
      <w:r w:rsidR="00582D80" w:rsidRPr="00582D80">
        <w:rPr>
          <w:rFonts w:ascii="仿宋_GB2312" w:eastAsia="仿宋_GB2312" w:hAnsi="黑体"/>
          <w:sz w:val="32"/>
          <w:szCs w:val="32"/>
        </w:rPr>
        <w:t>缴费相应</w:t>
      </w:r>
      <w:r w:rsidR="00582D80" w:rsidRPr="00582D80">
        <w:rPr>
          <w:rFonts w:ascii="仿宋_GB2312" w:eastAsia="仿宋_GB2312" w:hAnsi="黑体" w:hint="eastAsia"/>
          <w:sz w:val="32"/>
          <w:szCs w:val="32"/>
        </w:rPr>
        <w:t>增加</w:t>
      </w:r>
      <w:r w:rsidR="00582D80" w:rsidRPr="00582D80">
        <w:rPr>
          <w:rFonts w:ascii="仿宋_GB2312" w:eastAsia="仿宋_GB2312" w:hAnsi="黑体"/>
          <w:sz w:val="32"/>
          <w:szCs w:val="32"/>
        </w:rPr>
        <w:t>。</w:t>
      </w:r>
    </w:p>
    <w:p w:rsidR="003A14E9" w:rsidRDefault="000D7BA0" w:rsidP="00582D80">
      <w:pPr>
        <w:ind w:firstLineChars="200" w:firstLine="640"/>
        <w:rPr>
          <w:rFonts w:ascii="黑体" w:eastAsia="黑体" w:hAnsi="黑体"/>
          <w:sz w:val="32"/>
          <w:szCs w:val="32"/>
        </w:rPr>
      </w:pPr>
      <w:r>
        <w:rPr>
          <w:rFonts w:ascii="黑体" w:eastAsia="黑体" w:hAnsi="黑体" w:hint="eastAsia"/>
          <w:sz w:val="32"/>
          <w:szCs w:val="32"/>
        </w:rPr>
        <w:t>三、关于</w:t>
      </w:r>
      <w:r w:rsidR="00044DF1" w:rsidRPr="00044DF1">
        <w:rPr>
          <w:rFonts w:ascii="黑体" w:eastAsia="黑体" w:hAnsi="黑体" w:hint="eastAsia"/>
          <w:sz w:val="32"/>
          <w:szCs w:val="32"/>
        </w:rPr>
        <w:t>海南省乐东监狱2022</w:t>
      </w:r>
      <w:r>
        <w:rPr>
          <w:rFonts w:ascii="黑体" w:eastAsia="黑体" w:hAnsi="黑体" w:hint="eastAsia"/>
          <w:sz w:val="32"/>
          <w:szCs w:val="32"/>
        </w:rPr>
        <w:t>年一般公共预算基本支出情况说明</w:t>
      </w:r>
    </w:p>
    <w:p w:rsidR="003A14E9" w:rsidRDefault="00044DF1">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海南省乐东监狱2022</w:t>
      </w:r>
      <w:r w:rsidR="000D7BA0">
        <w:rPr>
          <w:rFonts w:ascii="仿宋_GB2312" w:eastAsia="仿宋_GB2312" w:hAnsi="黑体" w:hint="eastAsia"/>
          <w:sz w:val="32"/>
          <w:szCs w:val="32"/>
        </w:rPr>
        <w:t>年一般公共预算基本支出为</w:t>
      </w:r>
      <w:r>
        <w:rPr>
          <w:rFonts w:ascii="仿宋_GB2312" w:eastAsia="仿宋_GB2312" w:hAnsi="黑体" w:hint="eastAsia"/>
          <w:sz w:val="32"/>
          <w:szCs w:val="32"/>
        </w:rPr>
        <w:t>6</w:t>
      </w:r>
      <w:r w:rsidR="00EC3F44">
        <w:rPr>
          <w:rFonts w:ascii="仿宋_GB2312" w:eastAsia="仿宋_GB2312" w:hAnsi="黑体" w:hint="eastAsia"/>
          <w:sz w:val="32"/>
          <w:szCs w:val="32"/>
        </w:rPr>
        <w:t>,</w:t>
      </w:r>
      <w:r>
        <w:rPr>
          <w:rFonts w:ascii="仿宋_GB2312" w:eastAsia="仿宋_GB2312" w:hAnsi="黑体" w:hint="eastAsia"/>
          <w:sz w:val="32"/>
          <w:szCs w:val="32"/>
        </w:rPr>
        <w:t>122.80</w:t>
      </w:r>
      <w:r w:rsidR="000D7BA0">
        <w:rPr>
          <w:rFonts w:ascii="仿宋_GB2312" w:eastAsia="仿宋_GB2312" w:hAnsi="黑体" w:hint="eastAsia"/>
          <w:sz w:val="32"/>
          <w:szCs w:val="32"/>
        </w:rPr>
        <w:t>万元，其中：</w:t>
      </w:r>
    </w:p>
    <w:p w:rsidR="00044DF1" w:rsidRPr="00044DF1" w:rsidRDefault="000D7BA0" w:rsidP="00044DF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044DF1">
        <w:rPr>
          <w:rFonts w:ascii="仿宋_GB2312" w:eastAsia="仿宋_GB2312" w:hAnsi="黑体" w:cs="仿宋_GB2312" w:hint="eastAsia"/>
          <w:sz w:val="32"/>
          <w:szCs w:val="32"/>
        </w:rPr>
        <w:t>5</w:t>
      </w:r>
      <w:r w:rsidR="00EC3F44">
        <w:rPr>
          <w:rFonts w:ascii="仿宋_GB2312" w:eastAsia="仿宋_GB2312" w:hAnsi="黑体" w:cs="仿宋_GB2312" w:hint="eastAsia"/>
          <w:sz w:val="32"/>
          <w:szCs w:val="32"/>
        </w:rPr>
        <w:t>,</w:t>
      </w:r>
      <w:r w:rsidR="00044DF1">
        <w:rPr>
          <w:rFonts w:ascii="仿宋_GB2312" w:eastAsia="仿宋_GB2312" w:hAnsi="黑体" w:cs="仿宋_GB2312" w:hint="eastAsia"/>
          <w:sz w:val="32"/>
          <w:szCs w:val="32"/>
        </w:rPr>
        <w:t>039.79</w:t>
      </w:r>
      <w:r>
        <w:rPr>
          <w:rFonts w:ascii="仿宋_GB2312" w:eastAsia="仿宋_GB2312" w:hAnsi="黑体" w:hint="eastAsia"/>
          <w:sz w:val="32"/>
          <w:szCs w:val="32"/>
        </w:rPr>
        <w:t>万元，主要包括：</w:t>
      </w:r>
      <w:r w:rsidR="00044DF1" w:rsidRPr="00044DF1">
        <w:rPr>
          <w:rFonts w:ascii="仿宋_GB2312" w:eastAsia="仿宋_GB2312" w:hAnsi="黑体"/>
          <w:sz w:val="32"/>
          <w:szCs w:val="32"/>
        </w:rPr>
        <w:t>基本工资、津贴补贴、奖金、机关事业单位基本养老保险缴费、职业年金缴费、职工基本医疗保险缴费、其他社会保障缴费、住房公积金、医疗费、其他工资福利支出、</w:t>
      </w:r>
      <w:r w:rsidR="00044DF1">
        <w:rPr>
          <w:rFonts w:ascii="仿宋_GB2312" w:eastAsia="仿宋_GB2312" w:hAnsi="黑体" w:hint="eastAsia"/>
          <w:sz w:val="32"/>
          <w:szCs w:val="32"/>
        </w:rPr>
        <w:t>商品和服务支出、</w:t>
      </w:r>
      <w:r w:rsidR="00044DF1" w:rsidRPr="00044DF1">
        <w:rPr>
          <w:rFonts w:ascii="仿宋_GB2312" w:eastAsia="仿宋_GB2312" w:hAnsi="黑体"/>
          <w:sz w:val="32"/>
          <w:szCs w:val="32"/>
        </w:rPr>
        <w:t>邮电费、其他交通费用、</w:t>
      </w:r>
      <w:r w:rsidR="00044DF1">
        <w:rPr>
          <w:rFonts w:ascii="仿宋_GB2312" w:eastAsia="仿宋_GB2312" w:hAnsi="黑体" w:hint="eastAsia"/>
          <w:sz w:val="32"/>
          <w:szCs w:val="32"/>
        </w:rPr>
        <w:t>对个人和家庭的补助、</w:t>
      </w:r>
      <w:r w:rsidR="00044DF1" w:rsidRPr="00044DF1">
        <w:rPr>
          <w:rFonts w:ascii="仿宋_GB2312" w:eastAsia="仿宋_GB2312" w:hAnsi="黑体"/>
          <w:sz w:val="32"/>
          <w:szCs w:val="32"/>
        </w:rPr>
        <w:t>生活补助、奖励金</w:t>
      </w:r>
      <w:r w:rsidR="00044DF1">
        <w:rPr>
          <w:rFonts w:ascii="仿宋_GB2312" w:eastAsia="仿宋_GB2312" w:hAnsi="黑体" w:hint="eastAsia"/>
          <w:sz w:val="32"/>
          <w:szCs w:val="32"/>
        </w:rPr>
        <w:t>。</w:t>
      </w:r>
    </w:p>
    <w:p w:rsidR="003A14E9" w:rsidRPr="00044DF1" w:rsidRDefault="000D7BA0" w:rsidP="00044DF1">
      <w:pPr>
        <w:ind w:firstLineChars="200" w:firstLine="640"/>
        <w:rPr>
          <w:rFonts w:ascii="Times New Roman" w:eastAsia="仿宋" w:hAnsi="Times New Roman" w:cs="Times New Roman"/>
          <w:sz w:val="32"/>
          <w:szCs w:val="32"/>
        </w:rPr>
      </w:pPr>
      <w:r>
        <w:rPr>
          <w:rFonts w:ascii="仿宋_GB2312" w:eastAsia="仿宋_GB2312" w:hAnsi="黑体" w:hint="eastAsia"/>
          <w:sz w:val="32"/>
          <w:szCs w:val="32"/>
        </w:rPr>
        <w:t>公用经费</w:t>
      </w:r>
      <w:r w:rsidR="00044DF1">
        <w:rPr>
          <w:rFonts w:ascii="仿宋_GB2312" w:eastAsia="仿宋_GB2312" w:hAnsi="黑体" w:cs="仿宋_GB2312" w:hint="eastAsia"/>
          <w:sz w:val="32"/>
          <w:szCs w:val="32"/>
        </w:rPr>
        <w:t>1</w:t>
      </w:r>
      <w:r w:rsidR="00EC3F44">
        <w:rPr>
          <w:rFonts w:ascii="仿宋_GB2312" w:eastAsia="仿宋_GB2312" w:hAnsi="黑体" w:cs="仿宋_GB2312" w:hint="eastAsia"/>
          <w:sz w:val="32"/>
          <w:szCs w:val="32"/>
        </w:rPr>
        <w:t>,</w:t>
      </w:r>
      <w:r w:rsidR="00044DF1">
        <w:rPr>
          <w:rFonts w:ascii="仿宋_GB2312" w:eastAsia="仿宋_GB2312" w:hAnsi="黑体" w:cs="仿宋_GB2312" w:hint="eastAsia"/>
          <w:sz w:val="32"/>
          <w:szCs w:val="32"/>
        </w:rPr>
        <w:t>083.01</w:t>
      </w:r>
      <w:r>
        <w:rPr>
          <w:rFonts w:ascii="仿宋_GB2312" w:eastAsia="仿宋_GB2312" w:hAnsi="黑体" w:hint="eastAsia"/>
          <w:sz w:val="32"/>
          <w:szCs w:val="32"/>
        </w:rPr>
        <w:t>万元，主要包括：</w:t>
      </w:r>
      <w:r w:rsidR="00044DF1">
        <w:rPr>
          <w:rFonts w:ascii="仿宋_GB2312" w:eastAsia="仿宋_GB2312" w:hAnsi="黑体" w:hint="eastAsia"/>
          <w:sz w:val="32"/>
          <w:szCs w:val="32"/>
        </w:rPr>
        <w:t>其他工资福利支出、</w:t>
      </w:r>
      <w:r w:rsidR="00044DF1">
        <w:rPr>
          <w:rFonts w:ascii="仿宋_GB2312" w:eastAsia="仿宋_GB2312" w:hAnsi="黑体"/>
          <w:sz w:val="32"/>
          <w:szCs w:val="32"/>
        </w:rPr>
        <w:t>办公费、印刷费、</w:t>
      </w:r>
      <w:r w:rsidR="00044DF1" w:rsidRPr="00044DF1">
        <w:rPr>
          <w:rFonts w:ascii="仿宋_GB2312" w:eastAsia="仿宋_GB2312" w:hAnsi="黑体"/>
          <w:sz w:val="32"/>
          <w:szCs w:val="32"/>
        </w:rPr>
        <w:t>手续费、水费、电费、邮电费、物业管理费、差旅费、维修(护)费、培训费、公务接待费、委托业务费、工会经费、公务用车运行维护费、其他商品和服务支出、</w:t>
      </w:r>
      <w:r w:rsidR="00DF1B1E">
        <w:rPr>
          <w:rFonts w:ascii="仿宋_GB2312" w:eastAsia="仿宋_GB2312" w:hAnsi="黑体" w:hint="eastAsia"/>
          <w:sz w:val="32"/>
          <w:szCs w:val="32"/>
        </w:rPr>
        <w:t>对个人和家庭的补助</w:t>
      </w:r>
      <w:r w:rsidR="00044DF1" w:rsidRPr="00044DF1">
        <w:rPr>
          <w:rFonts w:ascii="仿宋_GB2312" w:eastAsia="仿宋_GB2312" w:hAnsi="黑体"/>
          <w:sz w:val="32"/>
          <w:szCs w:val="32"/>
        </w:rPr>
        <w:t>、其他对个人和家庭的补助、办公设备购置。</w:t>
      </w:r>
    </w:p>
    <w:p w:rsidR="003A14E9" w:rsidRDefault="000D7BA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DF1B1E" w:rsidRPr="00DF1B1E">
        <w:rPr>
          <w:rFonts w:ascii="黑体" w:eastAsia="黑体" w:hAnsi="黑体" w:cs="Times New Roman" w:hint="eastAsia"/>
          <w:sz w:val="32"/>
          <w:shd w:val="clear" w:color="auto" w:fill="FFFFFF"/>
        </w:rPr>
        <w:t>海南省乐东监狱2022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A14E9" w:rsidRDefault="000D7BA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DF1B1E">
        <w:rPr>
          <w:rFonts w:ascii="仿宋_GB2312" w:eastAsia="仿宋_GB2312" w:hAnsi="黑体" w:hint="eastAsia"/>
          <w:sz w:val="32"/>
          <w:szCs w:val="32"/>
        </w:rPr>
        <w:t>海南省乐东监狱2022</w:t>
      </w:r>
      <w:r>
        <w:rPr>
          <w:rFonts w:ascii="仿宋_GB2312" w:eastAsia="仿宋_GB2312" w:hAnsi="黑体" w:hint="eastAsia"/>
          <w:sz w:val="32"/>
          <w:szCs w:val="32"/>
        </w:rPr>
        <w:t>年一般公共预算“三公”经费预算数为</w:t>
      </w:r>
      <w:r w:rsidR="00DF1B1E">
        <w:rPr>
          <w:rFonts w:ascii="仿宋_GB2312" w:eastAsia="仿宋_GB2312" w:hAnsi="黑体" w:cs="仿宋_GB2312" w:hint="eastAsia"/>
          <w:sz w:val="32"/>
          <w:szCs w:val="32"/>
        </w:rPr>
        <w:t>15.15</w:t>
      </w:r>
      <w:r>
        <w:rPr>
          <w:rFonts w:ascii="仿宋_GB2312" w:eastAsia="仿宋_GB2312" w:hAnsi="黑体" w:hint="eastAsia"/>
          <w:sz w:val="32"/>
          <w:szCs w:val="32"/>
        </w:rPr>
        <w:t>万元，其中：</w:t>
      </w:r>
    </w:p>
    <w:p w:rsidR="003A14E9" w:rsidRDefault="000D7BA0">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DF1B1E">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DF1B1E">
        <w:rPr>
          <w:rFonts w:ascii="仿宋_GB2312" w:eastAsia="仿宋_GB2312" w:hAnsi="黑体" w:cs="仿宋_GB2312" w:hint="eastAsia"/>
          <w:sz w:val="32"/>
          <w:szCs w:val="32"/>
        </w:rPr>
        <w:t>13.15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DF1B1E">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DF1B1E">
        <w:rPr>
          <w:rFonts w:ascii="仿宋_GB2312" w:eastAsia="仿宋_GB2312" w:hAnsi="黑体" w:cs="仿宋_GB2312" w:hint="eastAsia"/>
          <w:sz w:val="32"/>
          <w:szCs w:val="32"/>
        </w:rPr>
        <w:t>13.15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010D14">
        <w:rPr>
          <w:rFonts w:ascii="仿宋_GB2312" w:eastAsia="仿宋_GB2312" w:hAnsi="黑体" w:cs="仿宋_GB2312" w:hint="eastAsia"/>
          <w:sz w:val="32"/>
          <w:szCs w:val="32"/>
        </w:rPr>
        <w:t>19.70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sidR="00010D14" w:rsidRPr="00010D14">
        <w:rPr>
          <w:rFonts w:ascii="Times New Roman" w:eastAsia="仿宋_GB2312" w:hAnsi="Times New Roman" w:cs="Times New Roman"/>
          <w:sz w:val="32"/>
          <w:shd w:val="clear" w:color="auto" w:fill="FFFFFF"/>
        </w:rPr>
        <w:t>公务用车使用年限增加，公务用车维修保养及购买保险等费用增加</w:t>
      </w:r>
      <w:r>
        <w:rPr>
          <w:rFonts w:ascii="Times New Roman" w:eastAsia="仿宋_GB2312" w:hAnsi="Times New Roman" w:cs="Times New Roman" w:hint="eastAsia"/>
          <w:sz w:val="32"/>
          <w:shd w:val="clear" w:color="auto" w:fill="FFFFFF"/>
        </w:rPr>
        <w:t>。公务车保有量</w:t>
      </w:r>
      <w:r w:rsidR="00010D14">
        <w:rPr>
          <w:rFonts w:ascii="仿宋_GB2312" w:eastAsia="仿宋_GB2312" w:hAnsi="黑体" w:cs="仿宋_GB2312" w:hint="eastAsia"/>
          <w:sz w:val="32"/>
          <w:szCs w:val="32"/>
        </w:rPr>
        <w:t>8辆，计划购置0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010D14">
        <w:rPr>
          <w:rFonts w:ascii="仿宋_GB2312" w:eastAsia="仿宋_GB2312" w:hAnsi="黑体" w:cs="仿宋_GB2312" w:hint="eastAsia"/>
          <w:sz w:val="32"/>
          <w:szCs w:val="32"/>
        </w:rPr>
        <w:t>2</w:t>
      </w:r>
      <w:r w:rsidR="00EC3F44">
        <w:rPr>
          <w:rFonts w:ascii="仿宋_GB2312" w:eastAsia="仿宋_GB2312" w:hAnsi="黑体" w:cs="仿宋_GB2312" w:hint="eastAsia"/>
          <w:sz w:val="32"/>
          <w:szCs w:val="32"/>
        </w:rPr>
        <w:t>.00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010D14">
        <w:rPr>
          <w:rFonts w:ascii="Times New Roman" w:eastAsia="仿宋_GB2312" w:hAnsi="Times New Roman" w:cs="Times New Roman" w:hint="eastAsia"/>
          <w:sz w:val="32"/>
          <w:shd w:val="clear" w:color="auto" w:fill="FFFFFF"/>
        </w:rPr>
        <w:t>。</w:t>
      </w:r>
      <w:r>
        <w:rPr>
          <w:rFonts w:ascii="Times New Roman" w:eastAsia="仿宋_GB2312" w:hAnsi="Times New Roman" w:cs="Times New Roman" w:hint="eastAsia"/>
          <w:sz w:val="32"/>
          <w:shd w:val="clear" w:color="auto" w:fill="FFFFFF"/>
        </w:rPr>
        <w:t>计划接待</w:t>
      </w:r>
      <w:r w:rsidR="00010D14">
        <w:rPr>
          <w:rFonts w:ascii="仿宋_GB2312" w:eastAsia="仿宋_GB2312" w:hAnsi="黑体" w:cs="仿宋_GB2312" w:hint="eastAsia"/>
          <w:sz w:val="32"/>
          <w:szCs w:val="32"/>
        </w:rPr>
        <w:t>10批155</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3A14E9" w:rsidRDefault="000D7BA0">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010D14">
        <w:rPr>
          <w:rFonts w:ascii="仿宋_GB2312" w:eastAsia="仿宋_GB2312" w:hAnsi="黑体" w:hint="eastAsia"/>
          <w:sz w:val="32"/>
          <w:szCs w:val="32"/>
        </w:rPr>
        <w:t>海南省乐东监狱2022</w:t>
      </w:r>
      <w:r>
        <w:rPr>
          <w:rFonts w:ascii="仿宋_GB2312" w:eastAsia="仿宋_GB2312" w:hAnsi="黑体" w:hint="eastAsia"/>
          <w:sz w:val="32"/>
          <w:szCs w:val="32"/>
        </w:rPr>
        <w:t>年政府性基金预算“三公”经费预算数为</w:t>
      </w:r>
      <w:r w:rsidR="00010D14">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010D14" w:rsidRPr="00010D14" w:rsidRDefault="000D7BA0" w:rsidP="00010D14">
      <w:pPr>
        <w:ind w:firstLineChars="200" w:firstLine="640"/>
        <w:rPr>
          <w:rFonts w:ascii="仿宋_GB2312" w:eastAsia="仿宋_GB2312" w:hAnsi="黑体"/>
          <w:sz w:val="32"/>
          <w:szCs w:val="32"/>
        </w:rPr>
      </w:pPr>
      <w:r>
        <w:rPr>
          <w:rFonts w:ascii="Times New Roman" w:eastAsia="仿宋_GB2312" w:hAnsi="Times New Roman" w:cs="Times New Roman"/>
          <w:sz w:val="32"/>
          <w:shd w:val="clear" w:color="auto" w:fill="FFFFFF"/>
        </w:rPr>
        <w:t xml:space="preserve"> </w:t>
      </w:r>
      <w:r w:rsidR="00010D14" w:rsidRPr="00010D14">
        <w:rPr>
          <w:rFonts w:ascii="仿宋_GB2312" w:eastAsia="仿宋_GB2312" w:hAnsi="黑体"/>
          <w:sz w:val="32"/>
          <w:szCs w:val="32"/>
        </w:rPr>
        <w:t>因公出国（境）经费0万元，与上年预算持平；公务用车购置及运行费0万元（其中，公务用车购置费0万元，公务用车运行费0万元），与上年预算持平；公务接待费0万元，与上年预算持平。</w:t>
      </w:r>
    </w:p>
    <w:p w:rsidR="003A14E9" w:rsidRDefault="000D7BA0" w:rsidP="0027672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010D14" w:rsidRPr="00010D14">
        <w:rPr>
          <w:rFonts w:ascii="黑体" w:eastAsia="黑体" w:hAnsi="黑体" w:cs="Times New Roman" w:hint="eastAsia"/>
          <w:sz w:val="32"/>
          <w:shd w:val="clear" w:color="auto" w:fill="FFFFFF"/>
        </w:rPr>
        <w:t>海南省乐东监狱2022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567938" w:rsidRDefault="00567938" w:rsidP="00567938">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567938" w:rsidRPr="00567938" w:rsidRDefault="00567938" w:rsidP="00567938">
      <w:pPr>
        <w:ind w:firstLineChars="200" w:firstLine="640"/>
        <w:rPr>
          <w:rFonts w:ascii="仿宋_GB2312" w:eastAsia="仿宋_GB2312" w:hAnsi="黑体"/>
          <w:sz w:val="32"/>
          <w:szCs w:val="32"/>
        </w:rPr>
      </w:pPr>
      <w:r>
        <w:rPr>
          <w:rFonts w:ascii="仿宋_GB2312" w:eastAsia="仿宋_GB2312" w:hAnsi="黑体" w:hint="eastAsia"/>
          <w:sz w:val="32"/>
          <w:szCs w:val="32"/>
        </w:rPr>
        <w:t>海南省乐东监狱2022年</w:t>
      </w:r>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Pr="00567938">
        <w:rPr>
          <w:rFonts w:ascii="仿宋_GB2312" w:eastAsia="仿宋_GB2312" w:hAnsi="黑体" w:hint="eastAsia"/>
          <w:sz w:val="32"/>
          <w:szCs w:val="32"/>
        </w:rPr>
        <w:t>与上年持平，主要是</w:t>
      </w:r>
      <w:r w:rsidRPr="00567938">
        <w:rPr>
          <w:rFonts w:ascii="仿宋_GB2312" w:eastAsia="仿宋_GB2312" w:hAnsi="黑体" w:hint="eastAsia"/>
          <w:sz w:val="32"/>
          <w:szCs w:val="32"/>
        </w:rPr>
        <w:t>我狱无</w:t>
      </w:r>
      <w:r w:rsidRPr="00567938">
        <w:rPr>
          <w:rFonts w:ascii="仿宋_GB2312" w:eastAsia="仿宋_GB2312" w:hAnsi="黑体" w:hint="eastAsia"/>
          <w:sz w:val="32"/>
          <w:szCs w:val="32"/>
        </w:rPr>
        <w:t>政府性基金</w:t>
      </w:r>
      <w:r>
        <w:rPr>
          <w:rFonts w:ascii="仿宋_GB2312" w:eastAsia="仿宋_GB2312" w:hAnsi="黑体" w:hint="eastAsia"/>
          <w:sz w:val="32"/>
          <w:szCs w:val="32"/>
        </w:rPr>
        <w:t>。</w:t>
      </w:r>
    </w:p>
    <w:p w:rsidR="00567938" w:rsidRDefault="00567938" w:rsidP="00567938">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567938" w:rsidRDefault="00567938" w:rsidP="00567938">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p>
    <w:p w:rsidR="00567938" w:rsidRDefault="00567938" w:rsidP="00567938">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567938" w:rsidRPr="00567938" w:rsidRDefault="00567938" w:rsidP="0056793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Pr="00567938">
        <w:rPr>
          <w:rFonts w:ascii="仿宋_GB2312" w:eastAsia="仿宋_GB2312" w:hAnsi="黑体" w:hint="eastAsia"/>
          <w:sz w:val="32"/>
          <w:szCs w:val="32"/>
        </w:rPr>
        <w:t>与上年持平，主要是</w:t>
      </w:r>
      <w:r w:rsidRPr="00567938">
        <w:rPr>
          <w:rFonts w:ascii="仿宋_GB2312" w:eastAsia="仿宋_GB2312" w:hAnsi="黑体" w:hint="eastAsia"/>
          <w:sz w:val="32"/>
          <w:szCs w:val="32"/>
        </w:rPr>
        <w:t>我狱无</w:t>
      </w:r>
      <w:r w:rsidRPr="00567938">
        <w:rPr>
          <w:rFonts w:ascii="仿宋_GB2312" w:eastAsia="仿宋_GB2312" w:hAnsi="黑体" w:hint="eastAsia"/>
          <w:sz w:val="32"/>
          <w:szCs w:val="32"/>
        </w:rPr>
        <w:t>政府性基金</w:t>
      </w:r>
      <w:r>
        <w:rPr>
          <w:rFonts w:ascii="仿宋_GB2312" w:eastAsia="仿宋_GB2312" w:hAnsi="黑体" w:hint="eastAsia"/>
          <w:sz w:val="32"/>
          <w:szCs w:val="32"/>
        </w:rPr>
        <w:t>。</w:t>
      </w:r>
    </w:p>
    <w:p w:rsidR="00567938" w:rsidRDefault="00567938" w:rsidP="00567938">
      <w:pPr>
        <w:ind w:firstLineChars="200" w:firstLine="640"/>
        <w:rPr>
          <w:rFonts w:ascii="仿宋_GB2312" w:eastAsia="仿宋_GB2312" w:hAnsi="黑体" w:hint="eastAsia"/>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Pr="00567938">
        <w:rPr>
          <w:rFonts w:ascii="仿宋_GB2312" w:eastAsia="仿宋_GB2312" w:hAnsi="黑体" w:hint="eastAsia"/>
          <w:sz w:val="32"/>
          <w:szCs w:val="32"/>
        </w:rPr>
        <w:t>与</w:t>
      </w:r>
      <w:r w:rsidRPr="00567938">
        <w:rPr>
          <w:rFonts w:ascii="仿宋_GB2312" w:eastAsia="仿宋_GB2312" w:hAnsi="黑体" w:hint="eastAsia"/>
          <w:sz w:val="32"/>
          <w:szCs w:val="32"/>
        </w:rPr>
        <w:t>上年持平，主要是</w:t>
      </w:r>
      <w:r w:rsidRPr="00567938">
        <w:rPr>
          <w:rFonts w:ascii="仿宋_GB2312" w:eastAsia="仿宋_GB2312" w:hAnsi="黑体" w:hint="eastAsia"/>
          <w:sz w:val="32"/>
          <w:szCs w:val="32"/>
        </w:rPr>
        <w:t>我狱无</w:t>
      </w:r>
      <w:r w:rsidRPr="00567938">
        <w:rPr>
          <w:rFonts w:ascii="仿宋_GB2312" w:eastAsia="仿宋_GB2312" w:hAnsi="黑体" w:hint="eastAsia"/>
          <w:sz w:val="32"/>
          <w:szCs w:val="32"/>
        </w:rPr>
        <w:t>政府性基金</w:t>
      </w:r>
      <w:r>
        <w:rPr>
          <w:rFonts w:ascii="仿宋_GB2312" w:eastAsia="仿宋_GB2312" w:hAnsi="黑体" w:hint="eastAsia"/>
          <w:sz w:val="32"/>
          <w:szCs w:val="32"/>
        </w:rPr>
        <w:t>。</w:t>
      </w:r>
    </w:p>
    <w:p w:rsidR="003A14E9" w:rsidRDefault="000D7BA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010D14" w:rsidRPr="00010D14">
        <w:rPr>
          <w:rFonts w:ascii="黑体" w:eastAsia="黑体" w:hAnsi="黑体" w:cs="Times New Roman" w:hint="eastAsia"/>
          <w:sz w:val="32"/>
          <w:shd w:val="clear" w:color="auto" w:fill="FFFFFF"/>
        </w:rPr>
        <w:t>海南省乐东监狱2022</w:t>
      </w:r>
      <w:r w:rsidR="00010D14">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3A14E9" w:rsidRDefault="00DB1B49">
      <w:pPr>
        <w:ind w:firstLineChars="200" w:firstLine="640"/>
        <w:rPr>
          <w:rFonts w:ascii="仿宋_GB2312" w:eastAsia="仿宋_GB2312" w:hAnsi="黑体"/>
          <w:sz w:val="32"/>
          <w:szCs w:val="32"/>
        </w:rPr>
      </w:pPr>
      <w:r w:rsidRPr="00DB1B49">
        <w:rPr>
          <w:rFonts w:ascii="仿宋_GB2312" w:eastAsia="仿宋_GB2312" w:hAnsi="黑体"/>
          <w:sz w:val="32"/>
          <w:szCs w:val="32"/>
        </w:rPr>
        <w:t>按照综合预算原则，</w:t>
      </w:r>
      <w:r>
        <w:rPr>
          <w:rFonts w:ascii="仿宋_GB2312" w:eastAsia="仿宋_GB2312" w:hAnsi="黑体"/>
          <w:sz w:val="32"/>
          <w:szCs w:val="32"/>
        </w:rPr>
        <w:t>海南省</w:t>
      </w:r>
      <w:r>
        <w:rPr>
          <w:rFonts w:ascii="仿宋_GB2312" w:eastAsia="仿宋_GB2312" w:hAnsi="黑体" w:hint="eastAsia"/>
          <w:sz w:val="32"/>
          <w:szCs w:val="32"/>
        </w:rPr>
        <w:t>乐东监狱</w:t>
      </w:r>
      <w:r w:rsidRPr="00DB1B49">
        <w:rPr>
          <w:rFonts w:ascii="仿宋_GB2312" w:eastAsia="仿宋_GB2312" w:hAnsi="黑体"/>
          <w:sz w:val="32"/>
          <w:szCs w:val="32"/>
        </w:rPr>
        <w:t>所有收入和支出均纳入部门预算管理。收入是一般公共预算收入和上年结转收入；支出包括：公共安全支出、社会保障和就业支出、卫生健康支出、住房保障支出。</w:t>
      </w:r>
      <w:r>
        <w:rPr>
          <w:rFonts w:ascii="仿宋_GB2312" w:eastAsia="仿宋_GB2312" w:hAnsi="黑体"/>
          <w:sz w:val="32"/>
          <w:szCs w:val="32"/>
        </w:rPr>
        <w:t>海南省</w:t>
      </w:r>
      <w:r>
        <w:rPr>
          <w:rFonts w:ascii="仿宋_GB2312" w:eastAsia="仿宋_GB2312" w:hAnsi="黑体" w:hint="eastAsia"/>
          <w:sz w:val="32"/>
          <w:szCs w:val="32"/>
        </w:rPr>
        <w:t>乐东监狱</w:t>
      </w:r>
      <w:r w:rsidRPr="00DB1B49">
        <w:rPr>
          <w:rFonts w:ascii="仿宋_GB2312" w:eastAsia="仿宋_GB2312" w:hAnsi="黑体"/>
          <w:sz w:val="32"/>
          <w:szCs w:val="32"/>
        </w:rPr>
        <w:t>2022年收支总预算</w:t>
      </w:r>
      <w:r>
        <w:rPr>
          <w:rFonts w:ascii="仿宋_GB2312" w:eastAsia="仿宋_GB2312" w:hAnsi="黑体" w:hint="eastAsia"/>
          <w:sz w:val="32"/>
          <w:szCs w:val="32"/>
        </w:rPr>
        <w:t>8,355.36</w:t>
      </w:r>
      <w:r w:rsidRPr="00DB1B49">
        <w:rPr>
          <w:rFonts w:ascii="仿宋_GB2312" w:eastAsia="仿宋_GB2312" w:hAnsi="黑体"/>
          <w:sz w:val="32"/>
          <w:szCs w:val="32"/>
        </w:rPr>
        <w:t>万元。</w:t>
      </w:r>
    </w:p>
    <w:p w:rsidR="003A14E9" w:rsidRDefault="000D7BA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DB1B49" w:rsidRPr="00010D14">
        <w:rPr>
          <w:rFonts w:ascii="黑体" w:eastAsia="黑体" w:hAnsi="黑体" w:cs="Times New Roman" w:hint="eastAsia"/>
          <w:sz w:val="32"/>
          <w:shd w:val="clear" w:color="auto" w:fill="FFFFFF"/>
        </w:rPr>
        <w:t>海南省乐东监狱2022</w:t>
      </w:r>
      <w:r w:rsidR="00DB1B49">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3A14E9" w:rsidRDefault="00DB1B4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海南省乐东监狱2022</w:t>
      </w:r>
      <w:r w:rsidR="000D7BA0">
        <w:rPr>
          <w:rFonts w:ascii="仿宋_GB2312" w:eastAsia="仿宋_GB2312" w:hAnsi="黑体" w:hint="eastAsia"/>
          <w:sz w:val="32"/>
          <w:szCs w:val="32"/>
        </w:rPr>
        <w:t>年收入预算</w:t>
      </w:r>
      <w:r>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万元，其中：上年结转</w:t>
      </w:r>
      <w:r>
        <w:rPr>
          <w:rFonts w:ascii="仿宋_GB2312" w:eastAsia="仿宋_GB2312" w:hAnsi="黑体" w:cs="仿宋_GB2312" w:hint="eastAsia"/>
          <w:sz w:val="32"/>
          <w:szCs w:val="32"/>
        </w:rPr>
        <w:t>24.08</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0.29</w:t>
      </w:r>
      <w:r w:rsidR="000D7BA0">
        <w:rPr>
          <w:rFonts w:ascii="仿宋_GB2312" w:eastAsia="仿宋_GB2312" w:hAnsi="黑体" w:hint="eastAsia"/>
          <w:sz w:val="32"/>
          <w:szCs w:val="32"/>
        </w:rPr>
        <w:t>%；经费拨款收入</w:t>
      </w:r>
      <w:r>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0D7BA0">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0D7BA0">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0D7BA0">
        <w:rPr>
          <w:rFonts w:ascii="仿宋_GB2312" w:eastAsia="仿宋_GB2312" w:hAnsi="黑体" w:hint="eastAsia"/>
          <w:sz w:val="32"/>
          <w:szCs w:val="32"/>
        </w:rPr>
        <w:t>%。</w:t>
      </w:r>
      <w:r w:rsidR="000D7BA0" w:rsidRPr="00DB1B49">
        <w:rPr>
          <w:rFonts w:ascii="仿宋_GB2312" w:eastAsia="仿宋_GB2312" w:hAnsi="黑体" w:hint="eastAsia"/>
          <w:sz w:val="32"/>
          <w:szCs w:val="32"/>
        </w:rPr>
        <w:t>比上年预算数</w:t>
      </w:r>
      <w:r w:rsidR="000D7BA0" w:rsidRPr="00DB1B49">
        <w:rPr>
          <w:rFonts w:ascii="仿宋_GB2312" w:eastAsia="仿宋_GB2312" w:hAnsi="黑体" w:cs="仿宋_GB2312" w:hint="eastAsia"/>
          <w:sz w:val="32"/>
          <w:szCs w:val="32"/>
        </w:rPr>
        <w:t>减少</w:t>
      </w:r>
      <w:r w:rsidR="00C04206">
        <w:rPr>
          <w:rFonts w:ascii="仿宋_GB2312" w:eastAsia="仿宋_GB2312" w:hAnsi="黑体" w:cs="仿宋_GB2312" w:hint="eastAsia"/>
          <w:sz w:val="32"/>
          <w:szCs w:val="32"/>
        </w:rPr>
        <w:t>713.99</w:t>
      </w:r>
      <w:r w:rsidR="000D7BA0" w:rsidRPr="00DB1B49">
        <w:rPr>
          <w:rFonts w:ascii="仿宋_GB2312" w:eastAsia="仿宋_GB2312" w:hAnsi="黑体" w:hint="eastAsia"/>
          <w:sz w:val="32"/>
          <w:szCs w:val="32"/>
        </w:rPr>
        <w:t>万元，主要</w:t>
      </w:r>
      <w:r w:rsidR="00C04206">
        <w:rPr>
          <w:rFonts w:ascii="仿宋_GB2312" w:eastAsia="仿宋_GB2312" w:hAnsi="黑体" w:hint="eastAsia"/>
          <w:sz w:val="32"/>
          <w:szCs w:val="32"/>
        </w:rPr>
        <w:t>原因是：</w:t>
      </w:r>
      <w:r w:rsidR="00C04206" w:rsidRPr="002A71CF">
        <w:rPr>
          <w:rFonts w:ascii="仿宋_GB2312" w:eastAsia="仿宋_GB2312" w:hAnsi="黑体" w:hint="eastAsia"/>
          <w:sz w:val="32"/>
          <w:szCs w:val="32"/>
        </w:rPr>
        <w:t>本年度无改扩建工程（高度戒备监狱）项目工程款支出。</w:t>
      </w:r>
    </w:p>
    <w:p w:rsidR="003A14E9" w:rsidRDefault="000D7BA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C04206" w:rsidRPr="00010D14">
        <w:rPr>
          <w:rFonts w:ascii="黑体" w:eastAsia="黑体" w:hAnsi="黑体" w:cs="Times New Roman" w:hint="eastAsia"/>
          <w:sz w:val="32"/>
          <w:shd w:val="clear" w:color="auto" w:fill="FFFFFF"/>
        </w:rPr>
        <w:t>海南省乐东监狱2022</w:t>
      </w:r>
      <w:r w:rsidR="00C04206">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3A14E9" w:rsidRPr="00C04206" w:rsidRDefault="00C04206" w:rsidP="00C0420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海南省乐东监狱2022</w:t>
      </w:r>
      <w:r>
        <w:rPr>
          <w:rFonts w:ascii="仿宋_GB2312" w:eastAsia="仿宋_GB2312" w:hAnsi="黑体" w:hint="eastAsia"/>
          <w:sz w:val="32"/>
          <w:szCs w:val="32"/>
        </w:rPr>
        <w:t>年</w:t>
      </w:r>
      <w:r w:rsidR="000D7BA0">
        <w:rPr>
          <w:rFonts w:ascii="仿宋_GB2312" w:eastAsia="仿宋_GB2312" w:hAnsi="黑体" w:hint="eastAsia"/>
          <w:sz w:val="32"/>
          <w:szCs w:val="32"/>
        </w:rPr>
        <w:t>支出预算</w:t>
      </w:r>
      <w:r>
        <w:rPr>
          <w:rFonts w:ascii="仿宋_GB2312" w:eastAsia="仿宋_GB2312" w:hAnsi="黑体" w:cs="仿宋_GB2312" w:hint="eastAsia"/>
          <w:sz w:val="32"/>
          <w:szCs w:val="32"/>
        </w:rPr>
        <w:t>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万元，其中：基本支出</w:t>
      </w:r>
      <w:r>
        <w:rPr>
          <w:rFonts w:ascii="仿宋_GB2312" w:eastAsia="仿宋_GB2312" w:hAnsi="黑体" w:cs="仿宋_GB2312" w:hint="eastAsia"/>
          <w:sz w:val="32"/>
          <w:szCs w:val="32"/>
        </w:rPr>
        <w:t>6</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122.80</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73.28</w:t>
      </w:r>
      <w:r w:rsidR="000D7BA0">
        <w:rPr>
          <w:rFonts w:ascii="仿宋_GB2312" w:eastAsia="仿宋_GB2312" w:hAnsi="黑体" w:hint="eastAsia"/>
          <w:sz w:val="32"/>
          <w:szCs w:val="32"/>
        </w:rPr>
        <w:t>%；项目支出</w:t>
      </w:r>
      <w:r>
        <w:rPr>
          <w:rFonts w:ascii="仿宋_GB2312" w:eastAsia="仿宋_GB2312" w:hAnsi="黑体" w:cs="仿宋_GB2312" w:hint="eastAsia"/>
          <w:sz w:val="32"/>
          <w:szCs w:val="32"/>
        </w:rPr>
        <w:t>2</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232.56</w:t>
      </w:r>
      <w:r w:rsidR="000D7BA0">
        <w:rPr>
          <w:rFonts w:ascii="仿宋_GB2312" w:eastAsia="仿宋_GB2312" w:hAnsi="黑体" w:hint="eastAsia"/>
          <w:sz w:val="32"/>
          <w:szCs w:val="32"/>
        </w:rPr>
        <w:t>万元，占</w:t>
      </w:r>
      <w:r>
        <w:rPr>
          <w:rFonts w:ascii="仿宋_GB2312" w:eastAsia="仿宋_GB2312" w:hAnsi="黑体" w:cs="仿宋_GB2312" w:hint="eastAsia"/>
          <w:sz w:val="32"/>
          <w:szCs w:val="32"/>
        </w:rPr>
        <w:t>26.72</w:t>
      </w:r>
      <w:r w:rsidR="000D7BA0">
        <w:rPr>
          <w:rFonts w:ascii="仿宋_GB2312" w:eastAsia="仿宋_GB2312" w:hAnsi="黑体" w:hint="eastAsia"/>
          <w:sz w:val="32"/>
          <w:szCs w:val="32"/>
        </w:rPr>
        <w:t>%。</w:t>
      </w:r>
      <w:r w:rsidRPr="00DB1B49">
        <w:rPr>
          <w:rFonts w:ascii="仿宋_GB2312" w:eastAsia="仿宋_GB2312" w:hAnsi="黑体" w:hint="eastAsia"/>
          <w:sz w:val="32"/>
          <w:szCs w:val="32"/>
        </w:rPr>
        <w:t>比上年预算数</w:t>
      </w:r>
      <w:r w:rsidRPr="00DB1B49">
        <w:rPr>
          <w:rFonts w:ascii="仿宋_GB2312" w:eastAsia="仿宋_GB2312" w:hAnsi="黑体" w:cs="仿宋_GB2312" w:hint="eastAsia"/>
          <w:sz w:val="32"/>
          <w:szCs w:val="32"/>
        </w:rPr>
        <w:t>减少</w:t>
      </w:r>
      <w:r>
        <w:rPr>
          <w:rFonts w:ascii="仿宋_GB2312" w:eastAsia="仿宋_GB2312" w:hAnsi="黑体" w:cs="仿宋_GB2312" w:hint="eastAsia"/>
          <w:sz w:val="32"/>
          <w:szCs w:val="32"/>
        </w:rPr>
        <w:t>713.99</w:t>
      </w:r>
      <w:r w:rsidRPr="00DB1B49">
        <w:rPr>
          <w:rFonts w:ascii="仿宋_GB2312" w:eastAsia="仿宋_GB2312" w:hAnsi="黑体" w:hint="eastAsia"/>
          <w:sz w:val="32"/>
          <w:szCs w:val="32"/>
        </w:rPr>
        <w:t>万元，主要</w:t>
      </w:r>
      <w:r>
        <w:rPr>
          <w:rFonts w:ascii="仿宋_GB2312" w:eastAsia="仿宋_GB2312" w:hAnsi="黑体" w:hint="eastAsia"/>
          <w:sz w:val="32"/>
          <w:szCs w:val="32"/>
        </w:rPr>
        <w:t>原因是：</w:t>
      </w:r>
      <w:r w:rsidRPr="002A71CF">
        <w:rPr>
          <w:rFonts w:ascii="仿宋_GB2312" w:eastAsia="仿宋_GB2312" w:hAnsi="黑体" w:hint="eastAsia"/>
          <w:sz w:val="32"/>
          <w:szCs w:val="32"/>
        </w:rPr>
        <w:t>本年度无改扩建工程（高度戒备监狱）项目工程款支出。</w:t>
      </w:r>
    </w:p>
    <w:p w:rsidR="003A14E9" w:rsidRDefault="000D7BA0">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3A14E9" w:rsidRDefault="000D7BA0">
      <w:pPr>
        <w:ind w:firstLineChars="200" w:firstLine="640"/>
        <w:rPr>
          <w:rFonts w:ascii="楷体" w:eastAsia="楷体" w:hAnsi="楷体"/>
          <w:sz w:val="32"/>
          <w:szCs w:val="32"/>
        </w:rPr>
      </w:pPr>
      <w:r>
        <w:rPr>
          <w:rFonts w:ascii="楷体" w:eastAsia="楷体" w:hAnsi="楷体" w:hint="eastAsia"/>
          <w:sz w:val="32"/>
          <w:szCs w:val="32"/>
        </w:rPr>
        <w:t>（一）机关运行经费</w:t>
      </w:r>
    </w:p>
    <w:p w:rsidR="003A14E9" w:rsidRDefault="00C0420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sidR="000D7BA0">
        <w:rPr>
          <w:rFonts w:ascii="仿宋_GB2312" w:eastAsia="仿宋_GB2312" w:hAnsi="黑体" w:hint="eastAsia"/>
          <w:sz w:val="32"/>
          <w:szCs w:val="32"/>
        </w:rPr>
        <w:t>年</w:t>
      </w:r>
      <w:r>
        <w:rPr>
          <w:rFonts w:ascii="仿宋_GB2312" w:eastAsia="仿宋_GB2312" w:hAnsi="黑体" w:cs="仿宋_GB2312" w:hint="eastAsia"/>
          <w:sz w:val="32"/>
          <w:szCs w:val="32"/>
        </w:rPr>
        <w:t>海南省乐东监狱机关运行经费预算1</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083.01</w:t>
      </w:r>
      <w:r w:rsidR="000D7BA0">
        <w:rPr>
          <w:rFonts w:ascii="仿宋_GB2312" w:eastAsia="仿宋_GB2312" w:hAnsi="黑体" w:hint="eastAsia"/>
          <w:sz w:val="32"/>
          <w:szCs w:val="32"/>
        </w:rPr>
        <w:t>万元。</w:t>
      </w:r>
    </w:p>
    <w:p w:rsidR="003A14E9" w:rsidRDefault="000D7BA0">
      <w:pPr>
        <w:ind w:firstLineChars="200" w:firstLine="640"/>
        <w:rPr>
          <w:rFonts w:ascii="楷体" w:eastAsia="楷体" w:hAnsi="楷体"/>
          <w:sz w:val="32"/>
          <w:szCs w:val="32"/>
        </w:rPr>
      </w:pPr>
      <w:r>
        <w:rPr>
          <w:rFonts w:ascii="楷体" w:eastAsia="楷体" w:hAnsi="楷体" w:hint="eastAsia"/>
          <w:sz w:val="32"/>
          <w:szCs w:val="32"/>
        </w:rPr>
        <w:t>（二）政府采购情况</w:t>
      </w:r>
    </w:p>
    <w:p w:rsidR="003A14E9" w:rsidRDefault="00C04206">
      <w:pPr>
        <w:ind w:firstLine="640"/>
        <w:rPr>
          <w:rFonts w:ascii="仿宋_GB2312" w:eastAsia="仿宋_GB2312" w:hAnsi="黑体"/>
          <w:sz w:val="32"/>
          <w:szCs w:val="32"/>
        </w:rPr>
      </w:pPr>
      <w:r>
        <w:rPr>
          <w:rFonts w:ascii="仿宋_GB2312" w:eastAsia="仿宋_GB2312" w:hAnsi="黑体" w:cs="仿宋_GB2312" w:hint="eastAsia"/>
          <w:sz w:val="32"/>
          <w:szCs w:val="32"/>
        </w:rPr>
        <w:t>2022</w:t>
      </w:r>
      <w:r w:rsidR="000D7BA0">
        <w:rPr>
          <w:rFonts w:ascii="仿宋_GB2312" w:eastAsia="仿宋_GB2312" w:hAnsi="黑体" w:hint="eastAsia"/>
          <w:sz w:val="32"/>
          <w:szCs w:val="32"/>
        </w:rPr>
        <w:t>年</w:t>
      </w:r>
      <w:r>
        <w:rPr>
          <w:rFonts w:ascii="仿宋_GB2312" w:eastAsia="仿宋_GB2312" w:hAnsi="黑体" w:cs="仿宋_GB2312" w:hint="eastAsia"/>
          <w:sz w:val="32"/>
          <w:szCs w:val="32"/>
        </w:rPr>
        <w:t>海南省乐东监狱</w:t>
      </w:r>
      <w:r w:rsidR="000D7BA0">
        <w:rPr>
          <w:rFonts w:ascii="仿宋_GB2312" w:eastAsia="仿宋_GB2312" w:hAnsi="黑体" w:cs="仿宋_GB2312" w:hint="eastAsia"/>
          <w:sz w:val="32"/>
          <w:szCs w:val="32"/>
        </w:rPr>
        <w:t>政府采购预算总额</w:t>
      </w:r>
      <w:r w:rsidR="004E172A">
        <w:rPr>
          <w:rFonts w:ascii="仿宋_GB2312" w:eastAsia="仿宋_GB2312" w:hAnsi="黑体" w:cs="仿宋_GB2312" w:hint="eastAsia"/>
          <w:sz w:val="32"/>
          <w:szCs w:val="32"/>
        </w:rPr>
        <w:t>570.24</w:t>
      </w:r>
      <w:r w:rsidR="000D7BA0">
        <w:rPr>
          <w:rFonts w:ascii="仿宋_GB2312" w:eastAsia="仿宋_GB2312" w:hAnsi="黑体" w:hint="eastAsia"/>
          <w:sz w:val="32"/>
          <w:szCs w:val="32"/>
        </w:rPr>
        <w:t>万元，其中：政府采购货物预算</w:t>
      </w:r>
      <w:r w:rsidR="004E172A">
        <w:rPr>
          <w:rFonts w:ascii="仿宋_GB2312" w:eastAsia="仿宋_GB2312" w:hAnsi="黑体" w:cs="仿宋_GB2312" w:hint="eastAsia"/>
          <w:sz w:val="32"/>
          <w:szCs w:val="32"/>
        </w:rPr>
        <w:t>490.44</w:t>
      </w:r>
      <w:r w:rsidR="000D7BA0">
        <w:rPr>
          <w:rFonts w:ascii="仿宋_GB2312" w:eastAsia="仿宋_GB2312" w:hAnsi="黑体" w:hint="eastAsia"/>
          <w:sz w:val="32"/>
          <w:szCs w:val="32"/>
        </w:rPr>
        <w:t>万元，政府采购服务预算</w:t>
      </w:r>
      <w:r w:rsidR="004E172A">
        <w:rPr>
          <w:rFonts w:ascii="仿宋_GB2312" w:eastAsia="仿宋_GB2312" w:hAnsi="黑体" w:cs="仿宋_GB2312" w:hint="eastAsia"/>
          <w:sz w:val="32"/>
          <w:szCs w:val="32"/>
        </w:rPr>
        <w:t>79.8</w:t>
      </w:r>
      <w:r w:rsidR="000D7BA0">
        <w:rPr>
          <w:rFonts w:ascii="仿宋_GB2312" w:eastAsia="仿宋_GB2312" w:hAnsi="黑体" w:hint="eastAsia"/>
          <w:sz w:val="32"/>
          <w:szCs w:val="32"/>
        </w:rPr>
        <w:t>万元。</w:t>
      </w:r>
    </w:p>
    <w:p w:rsidR="003A14E9" w:rsidRDefault="000D7BA0">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A14E9" w:rsidRDefault="000D7BA0">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4E172A">
        <w:rPr>
          <w:rFonts w:ascii="仿宋_GB2312" w:eastAsia="仿宋_GB2312" w:hAnsi="黑体" w:cs="仿宋_GB2312" w:hint="eastAsia"/>
          <w:sz w:val="32"/>
          <w:szCs w:val="32"/>
        </w:rPr>
        <w:t>2021</w:t>
      </w:r>
      <w:r>
        <w:rPr>
          <w:rFonts w:ascii="仿宋_GB2312" w:eastAsia="仿宋_GB2312" w:hAnsi="黑体" w:hint="eastAsia"/>
          <w:sz w:val="32"/>
          <w:szCs w:val="32"/>
        </w:rPr>
        <w:t>年12月31日，</w:t>
      </w:r>
      <w:r w:rsidR="004E172A">
        <w:rPr>
          <w:rFonts w:ascii="仿宋_GB2312" w:eastAsia="仿宋_GB2312" w:hAnsi="黑体" w:cs="仿宋_GB2312" w:hint="eastAsia"/>
          <w:sz w:val="32"/>
          <w:szCs w:val="32"/>
        </w:rPr>
        <w:t>海南省乐东监狱共有车辆8辆，其中，领导干部用车0辆，机要通信应急用车1辆、一般执法执勤用车4辆、特种专业技术用车3辆、其他用车0</w:t>
      </w:r>
      <w:r>
        <w:rPr>
          <w:rFonts w:ascii="仿宋_GB2312" w:eastAsia="仿宋_GB2312" w:hAnsi="黑体" w:cs="仿宋_GB2312" w:hint="eastAsia"/>
          <w:sz w:val="32"/>
          <w:szCs w:val="32"/>
        </w:rPr>
        <w:t>辆。单位价值100</w:t>
      </w:r>
      <w:r w:rsidR="004E172A">
        <w:rPr>
          <w:rFonts w:ascii="仿宋_GB2312" w:eastAsia="仿宋_GB2312" w:hAnsi="黑体" w:cs="仿宋_GB2312" w:hint="eastAsia"/>
          <w:sz w:val="32"/>
          <w:szCs w:val="32"/>
        </w:rPr>
        <w:t>万元以上设备0</w:t>
      </w:r>
      <w:r>
        <w:rPr>
          <w:rFonts w:ascii="仿宋_GB2312" w:eastAsia="仿宋_GB2312" w:hAnsi="黑体" w:cs="仿宋_GB2312" w:hint="eastAsia"/>
          <w:sz w:val="32"/>
          <w:szCs w:val="32"/>
        </w:rPr>
        <w:t>台（套）。</w:t>
      </w:r>
    </w:p>
    <w:p w:rsidR="003A14E9" w:rsidRDefault="000D7BA0">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A14E9" w:rsidRDefault="004E172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海南省乐东监狱21</w:t>
      </w:r>
      <w:r w:rsidR="000D7BA0">
        <w:rPr>
          <w:rFonts w:ascii="仿宋_GB2312" w:eastAsia="仿宋_GB2312" w:hAnsi="黑体" w:cs="仿宋_GB2312" w:hint="eastAsia"/>
          <w:sz w:val="32"/>
          <w:szCs w:val="32"/>
        </w:rPr>
        <w:t>个项目实行绩效目标管理，涉及一</w:t>
      </w:r>
      <w:r>
        <w:rPr>
          <w:rFonts w:ascii="仿宋_GB2312" w:eastAsia="仿宋_GB2312" w:hAnsi="黑体" w:cs="仿宋_GB2312" w:hint="eastAsia"/>
          <w:sz w:val="32"/>
          <w:szCs w:val="32"/>
        </w:rPr>
        <w:t>般公共预算8</w:t>
      </w:r>
      <w:r w:rsidR="00EC3F44">
        <w:rPr>
          <w:rFonts w:ascii="仿宋_GB2312" w:eastAsia="仿宋_GB2312" w:hAnsi="黑体" w:cs="仿宋_GB2312" w:hint="eastAsia"/>
          <w:sz w:val="32"/>
          <w:szCs w:val="32"/>
        </w:rPr>
        <w:t>,</w:t>
      </w:r>
      <w:r>
        <w:rPr>
          <w:rFonts w:ascii="仿宋_GB2312" w:eastAsia="仿宋_GB2312" w:hAnsi="黑体" w:cs="仿宋_GB2312" w:hint="eastAsia"/>
          <w:sz w:val="32"/>
          <w:szCs w:val="32"/>
        </w:rPr>
        <w:t>355.36</w:t>
      </w:r>
      <w:r w:rsidR="000D7BA0">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0D7BA0">
        <w:rPr>
          <w:rFonts w:ascii="仿宋_GB2312" w:eastAsia="仿宋_GB2312" w:hAnsi="黑体" w:hint="eastAsia"/>
          <w:sz w:val="32"/>
          <w:szCs w:val="32"/>
        </w:rPr>
        <w:t>万元。</w:t>
      </w:r>
    </w:p>
    <w:p w:rsidR="003A14E9" w:rsidRPr="004E172A" w:rsidRDefault="000D7BA0">
      <w:pPr>
        <w:ind w:firstLineChars="200" w:firstLine="640"/>
        <w:rPr>
          <w:rFonts w:ascii="仿宋_GB2312" w:eastAsia="仿宋_GB2312" w:hAnsi="黑体"/>
          <w:sz w:val="32"/>
          <w:szCs w:val="32"/>
        </w:rPr>
      </w:pPr>
      <w:r w:rsidRPr="004E172A">
        <w:rPr>
          <w:rFonts w:ascii="仿宋_GB2312" w:eastAsia="仿宋_GB2312" w:hAnsi="黑体" w:hint="eastAsia"/>
          <w:sz w:val="32"/>
          <w:szCs w:val="32"/>
        </w:rPr>
        <w:t>其中，重点项目预算绩效情况：</w:t>
      </w:r>
    </w:p>
    <w:p w:rsidR="003A14E9" w:rsidRPr="004E172A" w:rsidRDefault="000D7BA0">
      <w:pPr>
        <w:ind w:firstLineChars="200" w:firstLine="640"/>
        <w:rPr>
          <w:rFonts w:ascii="仿宋_GB2312" w:eastAsia="仿宋_GB2312" w:hAnsi="黑体" w:cs="仿宋_GB2312"/>
          <w:sz w:val="32"/>
          <w:szCs w:val="32"/>
        </w:rPr>
      </w:pPr>
      <w:r w:rsidRPr="004E172A">
        <w:rPr>
          <w:rFonts w:ascii="仿宋_GB2312" w:eastAsia="仿宋_GB2312" w:hAnsi="黑体" w:hint="eastAsia"/>
          <w:sz w:val="32"/>
          <w:szCs w:val="32"/>
        </w:rPr>
        <w:t>1.</w:t>
      </w:r>
      <w:r w:rsidR="004E172A">
        <w:rPr>
          <w:rFonts w:ascii="仿宋_GB2312" w:eastAsia="仿宋_GB2312" w:hAnsi="黑体" w:cs="仿宋_GB2312" w:hint="eastAsia"/>
          <w:sz w:val="32"/>
          <w:szCs w:val="32"/>
        </w:rPr>
        <w:t>罪犯改造</w:t>
      </w:r>
      <w:r w:rsidRPr="004E172A">
        <w:rPr>
          <w:rFonts w:ascii="仿宋_GB2312" w:eastAsia="仿宋_GB2312" w:hAnsi="黑体" w:cs="仿宋_GB2312" w:hint="eastAsia"/>
          <w:sz w:val="32"/>
          <w:szCs w:val="32"/>
        </w:rPr>
        <w:t>项目，预算安排</w:t>
      </w:r>
      <w:r w:rsidR="004E172A">
        <w:rPr>
          <w:rFonts w:ascii="仿宋_GB2312" w:eastAsia="仿宋_GB2312" w:hAnsi="黑体" w:cs="仿宋_GB2312" w:hint="eastAsia"/>
          <w:sz w:val="32"/>
          <w:szCs w:val="32"/>
        </w:rPr>
        <w:t>979.06</w:t>
      </w:r>
      <w:r w:rsidRPr="004E172A">
        <w:rPr>
          <w:rFonts w:ascii="仿宋_GB2312" w:eastAsia="仿宋_GB2312" w:hAnsi="黑体" w:cs="仿宋_GB2312" w:hint="eastAsia"/>
          <w:sz w:val="32"/>
          <w:szCs w:val="32"/>
        </w:rPr>
        <w:t>万元，主要用于</w:t>
      </w:r>
      <w:r w:rsidR="004E172A">
        <w:rPr>
          <w:rFonts w:ascii="仿宋_GB2312" w:eastAsia="仿宋_GB2312" w:hAnsi="黑体" w:cs="仿宋_GB2312" w:hint="eastAsia"/>
          <w:sz w:val="32"/>
          <w:szCs w:val="32"/>
        </w:rPr>
        <w:t>犯人生活和犯人改造</w:t>
      </w:r>
      <w:r w:rsidRPr="004E172A">
        <w:rPr>
          <w:rFonts w:ascii="仿宋_GB2312" w:eastAsia="仿宋_GB2312" w:hAnsi="黑体" w:cs="仿宋_GB2312" w:hint="eastAsia"/>
          <w:sz w:val="32"/>
          <w:szCs w:val="32"/>
        </w:rPr>
        <w:t>，绩效目标是</w:t>
      </w:r>
      <w:r w:rsidR="00764ADA">
        <w:rPr>
          <w:rFonts w:ascii="仿宋_GB2312" w:eastAsia="仿宋_GB2312" w:hAnsi="黑体" w:cs="仿宋_GB2312" w:hint="eastAsia"/>
          <w:sz w:val="32"/>
          <w:szCs w:val="32"/>
        </w:rPr>
        <w:t>实现监狱监管安全四无率为0；保障在押服刑人员</w:t>
      </w:r>
      <w:r w:rsidR="00764ADA" w:rsidRPr="00764ADA">
        <w:rPr>
          <w:rFonts w:ascii="仿宋_GB2312" w:eastAsia="仿宋_GB2312" w:hAnsi="黑体" w:cs="仿宋_GB2312"/>
          <w:sz w:val="32"/>
          <w:szCs w:val="32"/>
        </w:rPr>
        <w:t>生活、医疗、监舍用具购置等基本生活</w:t>
      </w:r>
      <w:r w:rsidR="00764ADA">
        <w:rPr>
          <w:rFonts w:ascii="仿宋_GB2312" w:eastAsia="仿宋_GB2312" w:hAnsi="黑体" w:cs="仿宋_GB2312" w:hint="eastAsia"/>
          <w:sz w:val="32"/>
          <w:szCs w:val="32"/>
        </w:rPr>
        <w:t>。</w:t>
      </w:r>
    </w:p>
    <w:p w:rsidR="003A14E9" w:rsidRDefault="000D7BA0">
      <w:pPr>
        <w:ind w:firstLineChars="200" w:firstLine="640"/>
        <w:rPr>
          <w:rFonts w:ascii="仿宋_GB2312" w:eastAsia="仿宋_GB2312" w:hAnsi="黑体" w:cs="仿宋_GB2312"/>
          <w:sz w:val="32"/>
          <w:szCs w:val="32"/>
        </w:rPr>
      </w:pPr>
      <w:r w:rsidRPr="004E172A">
        <w:rPr>
          <w:rFonts w:ascii="仿宋_GB2312" w:eastAsia="仿宋_GB2312" w:hAnsi="黑体" w:cs="仿宋_GB2312" w:hint="eastAsia"/>
          <w:sz w:val="32"/>
          <w:szCs w:val="32"/>
        </w:rPr>
        <w:t>2.</w:t>
      </w:r>
      <w:r w:rsidR="00764ADA">
        <w:rPr>
          <w:rFonts w:ascii="仿宋_GB2312" w:eastAsia="仿宋_GB2312" w:hAnsi="黑体" w:cs="仿宋_GB2312" w:hint="eastAsia"/>
          <w:sz w:val="32"/>
          <w:szCs w:val="32"/>
        </w:rPr>
        <w:t>监狱管理</w:t>
      </w:r>
      <w:r w:rsidRPr="004E172A">
        <w:rPr>
          <w:rFonts w:ascii="仿宋_GB2312" w:eastAsia="仿宋_GB2312" w:hAnsi="黑体" w:cs="仿宋_GB2312" w:hint="eastAsia"/>
          <w:sz w:val="32"/>
          <w:szCs w:val="32"/>
        </w:rPr>
        <w:t>项目，预算安排</w:t>
      </w:r>
      <w:r w:rsidR="00764ADA">
        <w:rPr>
          <w:rFonts w:ascii="仿宋_GB2312" w:eastAsia="仿宋_GB2312" w:hAnsi="黑体" w:cs="仿宋_GB2312" w:hint="eastAsia"/>
          <w:sz w:val="32"/>
          <w:szCs w:val="32"/>
        </w:rPr>
        <w:t>532.01</w:t>
      </w:r>
      <w:r w:rsidRPr="004E172A">
        <w:rPr>
          <w:rFonts w:ascii="仿宋_GB2312" w:eastAsia="仿宋_GB2312" w:hAnsi="黑体" w:cs="仿宋_GB2312" w:hint="eastAsia"/>
          <w:sz w:val="32"/>
          <w:szCs w:val="32"/>
        </w:rPr>
        <w:t>万元，主要用于</w:t>
      </w:r>
      <w:r w:rsidR="00764ADA">
        <w:rPr>
          <w:rFonts w:ascii="仿宋_GB2312" w:eastAsia="仿宋_GB2312" w:hAnsi="黑体" w:cs="仿宋_GB2312" w:hint="eastAsia"/>
          <w:sz w:val="32"/>
          <w:szCs w:val="32"/>
        </w:rPr>
        <w:t>防疫费、误餐费和污水处理费</w:t>
      </w:r>
      <w:r w:rsidRPr="004E172A">
        <w:rPr>
          <w:rFonts w:ascii="仿宋_GB2312" w:eastAsia="仿宋_GB2312" w:hAnsi="黑体" w:cs="仿宋_GB2312" w:hint="eastAsia"/>
          <w:sz w:val="32"/>
          <w:szCs w:val="32"/>
        </w:rPr>
        <w:t>，绩效目标是</w:t>
      </w:r>
      <w:r w:rsidR="00764ADA">
        <w:rPr>
          <w:rFonts w:ascii="仿宋_GB2312" w:eastAsia="仿宋_GB2312" w:hAnsi="黑体" w:cs="仿宋_GB2312" w:hint="eastAsia"/>
          <w:sz w:val="32"/>
          <w:szCs w:val="32"/>
        </w:rPr>
        <w:t>保障全年防疫物资；保证污水处理正常运行，保护环境，提高环境质量。</w:t>
      </w:r>
    </w:p>
    <w:p w:rsidR="00764ADA" w:rsidRPr="004E172A" w:rsidRDefault="00764AD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3.信息系统运行维护项目，预算安排147.1万元，主要用于监狱监控信息系统</w:t>
      </w:r>
      <w:r w:rsidR="00EC3F44">
        <w:rPr>
          <w:rFonts w:ascii="仿宋_GB2312" w:eastAsia="仿宋_GB2312" w:hAnsi="黑体" w:cs="仿宋_GB2312" w:hint="eastAsia"/>
          <w:sz w:val="32"/>
          <w:szCs w:val="32"/>
        </w:rPr>
        <w:t>设备</w:t>
      </w:r>
      <w:r>
        <w:rPr>
          <w:rFonts w:ascii="仿宋_GB2312" w:eastAsia="仿宋_GB2312" w:hAnsi="黑体" w:cs="仿宋_GB2312" w:hint="eastAsia"/>
          <w:sz w:val="32"/>
          <w:szCs w:val="32"/>
        </w:rPr>
        <w:t>运行维护，绩效目标是保障全年信息系统正常运行；保障按时进行线路租用。</w:t>
      </w:r>
    </w:p>
    <w:p w:rsidR="003A14E9" w:rsidRDefault="003A14E9">
      <w:pPr>
        <w:jc w:val="center"/>
        <w:rPr>
          <w:rFonts w:ascii="黑体" w:eastAsia="黑体" w:hAnsi="黑体"/>
          <w:sz w:val="32"/>
          <w:szCs w:val="32"/>
        </w:rPr>
      </w:pPr>
    </w:p>
    <w:p w:rsidR="003A14E9" w:rsidRDefault="003A14E9">
      <w:pPr>
        <w:jc w:val="left"/>
        <w:rPr>
          <w:rFonts w:ascii="仿宋_GB2312" w:eastAsia="仿宋_GB2312" w:hAnsi="宋体" w:cs="宋体"/>
          <w:color w:val="000000"/>
          <w:kern w:val="0"/>
          <w:sz w:val="32"/>
          <w:szCs w:val="30"/>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764ADA" w:rsidRDefault="00764ADA">
      <w:pPr>
        <w:jc w:val="center"/>
        <w:rPr>
          <w:rFonts w:ascii="黑体" w:eastAsia="黑体" w:hAnsi="黑体"/>
          <w:b/>
          <w:sz w:val="32"/>
          <w:szCs w:val="32"/>
        </w:rPr>
      </w:pPr>
    </w:p>
    <w:p w:rsidR="00EC3F44" w:rsidRDefault="00EC3F44">
      <w:pPr>
        <w:jc w:val="center"/>
        <w:rPr>
          <w:rFonts w:ascii="黑体" w:eastAsia="黑体" w:hAnsi="黑体"/>
          <w:b/>
          <w:sz w:val="32"/>
          <w:szCs w:val="32"/>
        </w:rPr>
      </w:pPr>
    </w:p>
    <w:p w:rsidR="00EC3F44" w:rsidRDefault="00EC3F44">
      <w:pPr>
        <w:jc w:val="center"/>
        <w:rPr>
          <w:rFonts w:ascii="黑体" w:eastAsia="黑体" w:hAnsi="黑体"/>
          <w:b/>
          <w:sz w:val="32"/>
          <w:szCs w:val="32"/>
        </w:rPr>
      </w:pPr>
    </w:p>
    <w:p w:rsidR="00EC3F44" w:rsidRDefault="00EC3F44">
      <w:pPr>
        <w:jc w:val="center"/>
        <w:rPr>
          <w:rFonts w:ascii="黑体" w:eastAsia="黑体" w:hAnsi="黑体"/>
          <w:b/>
          <w:sz w:val="32"/>
          <w:szCs w:val="32"/>
        </w:rPr>
      </w:pPr>
    </w:p>
    <w:p w:rsidR="00EC3F44" w:rsidRDefault="00EC3F44">
      <w:pPr>
        <w:jc w:val="center"/>
        <w:rPr>
          <w:rFonts w:ascii="黑体" w:eastAsia="黑体" w:hAnsi="黑体"/>
          <w:b/>
          <w:sz w:val="32"/>
          <w:szCs w:val="32"/>
        </w:rPr>
      </w:pPr>
    </w:p>
    <w:p w:rsidR="003A14E9" w:rsidRDefault="000D7BA0">
      <w:pPr>
        <w:jc w:val="center"/>
        <w:rPr>
          <w:rFonts w:ascii="黑体" w:eastAsia="黑体" w:hAnsi="黑体"/>
          <w:b/>
          <w:sz w:val="32"/>
          <w:szCs w:val="32"/>
        </w:rPr>
      </w:pPr>
      <w:r>
        <w:rPr>
          <w:rFonts w:ascii="黑体" w:eastAsia="黑体" w:hAnsi="黑体" w:hint="eastAsia"/>
          <w:b/>
          <w:sz w:val="32"/>
          <w:szCs w:val="32"/>
        </w:rPr>
        <w:t>第四部分  名词解释</w:t>
      </w:r>
    </w:p>
    <w:p w:rsidR="003A14E9" w:rsidRDefault="003A14E9">
      <w:pPr>
        <w:ind w:firstLineChars="200" w:firstLine="640"/>
        <w:jc w:val="left"/>
        <w:rPr>
          <w:rFonts w:ascii="仿宋_GB2312" w:eastAsia="仿宋_GB2312" w:cs="宋体"/>
          <w:bCs/>
          <w:color w:val="000000"/>
          <w:kern w:val="0"/>
          <w:sz w:val="32"/>
          <w:szCs w:val="32"/>
          <w:lang w:val="zh-CN"/>
        </w:rPr>
      </w:pP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w:t>
      </w:r>
      <w:bookmarkStart w:id="0" w:name="_GoBack"/>
      <w:bookmarkEnd w:id="0"/>
      <w:r>
        <w:rPr>
          <w:rFonts w:ascii="仿宋_GB2312" w:eastAsia="仿宋_GB2312" w:hAnsi="宋体" w:cs="宋体" w:hint="eastAsia"/>
          <w:color w:val="000000"/>
          <w:kern w:val="0"/>
          <w:sz w:val="32"/>
          <w:szCs w:val="30"/>
        </w:rPr>
        <w:t>出：指行政事业单位用于为保障其机构正常运转、完成日常工作任务而发生的人员支出和公用支出。</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A14E9" w:rsidRDefault="000D7BA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A14E9" w:rsidRDefault="003A14E9">
      <w:pPr>
        <w:ind w:firstLineChars="200" w:firstLine="640"/>
        <w:rPr>
          <w:rFonts w:ascii="仿宋_GB2312" w:eastAsia="仿宋_GB2312" w:hAnsi="黑体" w:cs="仿宋_GB2312"/>
          <w:sz w:val="32"/>
          <w:szCs w:val="32"/>
        </w:rPr>
      </w:pPr>
    </w:p>
    <w:p w:rsidR="003A14E9" w:rsidRDefault="003A14E9">
      <w:pPr>
        <w:ind w:firstLineChars="200" w:firstLine="640"/>
        <w:jc w:val="left"/>
        <w:rPr>
          <w:rFonts w:ascii="仿宋_GB2312" w:eastAsia="仿宋_GB2312" w:hAnsi="黑体" w:cs="仿宋_GB2312"/>
          <w:sz w:val="32"/>
          <w:szCs w:val="32"/>
        </w:rPr>
      </w:pPr>
    </w:p>
    <w:sectPr w:rsidR="003A14E9" w:rsidSect="003A14E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1E" w:rsidRDefault="00C8231E" w:rsidP="000C6F59">
      <w:r>
        <w:separator/>
      </w:r>
    </w:p>
  </w:endnote>
  <w:endnote w:type="continuationSeparator" w:id="0">
    <w:p w:rsidR="00C8231E" w:rsidRDefault="00C8231E" w:rsidP="000C6F5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1E" w:rsidRDefault="00C8231E" w:rsidP="000C6F59">
      <w:r>
        <w:separator/>
      </w:r>
    </w:p>
  </w:footnote>
  <w:footnote w:type="continuationSeparator" w:id="0">
    <w:p w:rsidR="00C8231E" w:rsidRDefault="00C8231E" w:rsidP="000C6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14E9"/>
    <w:rsid w:val="ABBF3834"/>
    <w:rsid w:val="D97F626E"/>
    <w:rsid w:val="FC6FBB23"/>
    <w:rsid w:val="FF5F5C3D"/>
    <w:rsid w:val="FF7C1A10"/>
    <w:rsid w:val="00010D14"/>
    <w:rsid w:val="00044DF1"/>
    <w:rsid w:val="000C6F59"/>
    <w:rsid w:val="000D7BA0"/>
    <w:rsid w:val="000F4135"/>
    <w:rsid w:val="00110CE3"/>
    <w:rsid w:val="0021530D"/>
    <w:rsid w:val="00276720"/>
    <w:rsid w:val="002A71CF"/>
    <w:rsid w:val="003A14E9"/>
    <w:rsid w:val="003D0183"/>
    <w:rsid w:val="004A7AC8"/>
    <w:rsid w:val="004E172A"/>
    <w:rsid w:val="00567938"/>
    <w:rsid w:val="00582D80"/>
    <w:rsid w:val="005C06B0"/>
    <w:rsid w:val="006743FE"/>
    <w:rsid w:val="006F2293"/>
    <w:rsid w:val="00747324"/>
    <w:rsid w:val="00763D1B"/>
    <w:rsid w:val="00764ADA"/>
    <w:rsid w:val="008619B1"/>
    <w:rsid w:val="00901A28"/>
    <w:rsid w:val="00AE5E52"/>
    <w:rsid w:val="00B61EEF"/>
    <w:rsid w:val="00C04206"/>
    <w:rsid w:val="00C8231E"/>
    <w:rsid w:val="00C834E8"/>
    <w:rsid w:val="00DB1B49"/>
    <w:rsid w:val="00DF1B1E"/>
    <w:rsid w:val="00EC3F44"/>
    <w:rsid w:val="00F50AF5"/>
    <w:rsid w:val="6FDB1131"/>
    <w:rsid w:val="7BF736D2"/>
    <w:rsid w:val="7EFDD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E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A14E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A14E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3A14E9"/>
    <w:pPr>
      <w:ind w:firstLineChars="200" w:firstLine="420"/>
    </w:pPr>
  </w:style>
  <w:style w:type="paragraph" w:customStyle="1" w:styleId="1CharCharChar">
    <w:name w:val="正文1 Char Char Char"/>
    <w:basedOn w:val="a"/>
    <w:qFormat/>
    <w:rsid w:val="003A14E9"/>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3A14E9"/>
    <w:rPr>
      <w:sz w:val="18"/>
      <w:szCs w:val="18"/>
    </w:rPr>
  </w:style>
  <w:style w:type="character" w:customStyle="1" w:styleId="Char">
    <w:name w:val="页脚 Char"/>
    <w:basedOn w:val="a0"/>
    <w:link w:val="a3"/>
    <w:uiPriority w:val="99"/>
    <w:semiHidden/>
    <w:qFormat/>
    <w:rsid w:val="003A14E9"/>
    <w:rPr>
      <w:sz w:val="18"/>
      <w:szCs w:val="18"/>
    </w:rPr>
  </w:style>
  <w:style w:type="paragraph" w:styleId="a5">
    <w:name w:val="Date"/>
    <w:basedOn w:val="a"/>
    <w:next w:val="a"/>
    <w:link w:val="Char1"/>
    <w:semiHidden/>
    <w:unhideWhenUsed/>
    <w:rsid w:val="00110CE3"/>
    <w:pPr>
      <w:ind w:leftChars="2500" w:left="100"/>
    </w:pPr>
  </w:style>
  <w:style w:type="character" w:customStyle="1" w:styleId="Char1">
    <w:name w:val="日期 Char"/>
    <w:basedOn w:val="a0"/>
    <w:link w:val="a5"/>
    <w:semiHidden/>
    <w:rsid w:val="00110CE3"/>
    <w:rPr>
      <w:rFonts w:ascii="Calibri" w:hAnsi="Calibri" w:cs="黑体"/>
      <w:kern w:val="2"/>
      <w:sz w:val="21"/>
      <w:szCs w:val="22"/>
    </w:rPr>
  </w:style>
  <w:style w:type="character" w:customStyle="1" w:styleId="Char2">
    <w:name w:val="批注文字 Char"/>
    <w:basedOn w:val="a0"/>
    <w:link w:val="a6"/>
    <w:uiPriority w:val="99"/>
    <w:rsid w:val="00110CE3"/>
    <w:rPr>
      <w:rFonts w:ascii="Calibri" w:hAnsi="Calibri"/>
    </w:rPr>
  </w:style>
  <w:style w:type="paragraph" w:styleId="a6">
    <w:name w:val="annotation text"/>
    <w:basedOn w:val="a"/>
    <w:link w:val="Char2"/>
    <w:uiPriority w:val="99"/>
    <w:unhideWhenUsed/>
    <w:rsid w:val="00110CE3"/>
    <w:pPr>
      <w:jc w:val="left"/>
    </w:pPr>
    <w:rPr>
      <w:rFonts w:cs="Times New Roman"/>
      <w:kern w:val="0"/>
      <w:sz w:val="20"/>
      <w:szCs w:val="20"/>
    </w:rPr>
  </w:style>
  <w:style w:type="character" w:customStyle="1" w:styleId="Char10">
    <w:name w:val="批注文字 Char1"/>
    <w:basedOn w:val="a0"/>
    <w:link w:val="a6"/>
    <w:semiHidden/>
    <w:rsid w:val="00110CE3"/>
    <w:rPr>
      <w:rFonts w:ascii="Calibri" w:hAnsi="Calibri" w:cs="黑体"/>
      <w:kern w:val="2"/>
      <w:sz w:val="21"/>
      <w:szCs w:val="22"/>
    </w:rPr>
  </w:style>
  <w:style w:type="paragraph" w:styleId="a7">
    <w:name w:val="Plain Text"/>
    <w:basedOn w:val="a"/>
    <w:link w:val="Char3"/>
    <w:semiHidden/>
    <w:unhideWhenUsed/>
    <w:rsid w:val="00F50AF5"/>
    <w:rPr>
      <w:rFonts w:ascii="宋体" w:hAnsi="Courier New" w:cs="仿宋_GB2312"/>
      <w:szCs w:val="21"/>
    </w:rPr>
  </w:style>
  <w:style w:type="character" w:customStyle="1" w:styleId="Char3">
    <w:name w:val="纯文本 Char"/>
    <w:basedOn w:val="a0"/>
    <w:link w:val="a7"/>
    <w:semiHidden/>
    <w:rsid w:val="00F50AF5"/>
    <w:rPr>
      <w:rFonts w:ascii="宋体" w:hAnsi="Courier New" w:cs="仿宋_GB2312"/>
      <w:kern w:val="2"/>
      <w:sz w:val="21"/>
      <w:szCs w:val="21"/>
    </w:rPr>
  </w:style>
</w:styles>
</file>

<file path=word/webSettings.xml><?xml version="1.0" encoding="utf-8"?>
<w:webSettings xmlns:r="http://schemas.openxmlformats.org/officeDocument/2006/relationships" xmlns:w="http://schemas.openxmlformats.org/wordprocessingml/2006/main">
  <w:divs>
    <w:div w:id="5920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海南省乐东监狱</cp:lastModifiedBy>
  <cp:revision>6</cp:revision>
  <dcterms:created xsi:type="dcterms:W3CDTF">2022-02-17T03:19:00Z</dcterms:created>
  <dcterms:modified xsi:type="dcterms:W3CDTF">2023-09-25T08:09:00Z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