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19" w:rsidRDefault="00360319">
      <w:pPr>
        <w:rPr>
          <w:rFonts w:ascii="宋体" w:hAnsi="宋体"/>
          <w:sz w:val="30"/>
          <w:szCs w:val="30"/>
        </w:rPr>
      </w:pPr>
    </w:p>
    <w:p w:rsidR="00360319" w:rsidRDefault="008C3FD2" w:rsidP="001B7201">
      <w:pPr>
        <w:jc w:val="center"/>
        <w:rPr>
          <w:rFonts w:ascii="黑体" w:eastAsia="黑体" w:hAnsi="ˎ̥"/>
          <w:sz w:val="44"/>
          <w:szCs w:val="44"/>
        </w:rPr>
      </w:pPr>
      <w:r>
        <w:rPr>
          <w:rFonts w:ascii="黑体" w:eastAsia="黑体" w:hAnsi="ˎ̥" w:hint="eastAsia"/>
          <w:sz w:val="44"/>
          <w:szCs w:val="44"/>
        </w:rPr>
        <w:t>海南省琼山监狱2021年度部门决算</w:t>
      </w:r>
    </w:p>
    <w:p w:rsidR="00360319" w:rsidRDefault="00360319">
      <w:pPr>
        <w:jc w:val="center"/>
        <w:rPr>
          <w:rFonts w:ascii="黑体" w:eastAsia="黑体" w:hAnsi="黑体" w:cs="黑体"/>
          <w:sz w:val="44"/>
          <w:szCs w:val="44"/>
        </w:rPr>
      </w:pPr>
      <w:bookmarkStart w:id="0" w:name="_Toc11440_WPSOffice_Type2"/>
    </w:p>
    <w:p w:rsidR="00360319" w:rsidRDefault="008C3FD2">
      <w:pPr>
        <w:jc w:val="center"/>
        <w:rPr>
          <w:rFonts w:ascii="黑体" w:eastAsia="黑体" w:hAnsi="黑体" w:cs="黑体"/>
          <w:sz w:val="44"/>
          <w:szCs w:val="44"/>
        </w:rPr>
      </w:pPr>
      <w:r>
        <w:rPr>
          <w:rFonts w:ascii="黑体" w:eastAsia="黑体" w:hAnsi="黑体" w:cs="黑体" w:hint="eastAsia"/>
          <w:sz w:val="44"/>
          <w:szCs w:val="44"/>
        </w:rPr>
        <w:t>目录</w:t>
      </w:r>
    </w:p>
    <w:p w:rsidR="00360319" w:rsidRDefault="00D946B1">
      <w:pPr>
        <w:pStyle w:val="WPSOffice1"/>
        <w:tabs>
          <w:tab w:val="right" w:leader="dot" w:pos="8306"/>
        </w:tabs>
        <w:rPr>
          <w:sz w:val="32"/>
          <w:szCs w:val="32"/>
        </w:rPr>
      </w:pPr>
      <w:hyperlink w:anchor="_Toc1704_WPSOffice_Level1" w:history="1">
        <w:r w:rsidR="008C3FD2">
          <w:rPr>
            <w:rFonts w:ascii="黑体" w:eastAsia="黑体" w:hAnsi="ˎ̥" w:hint="eastAsia"/>
            <w:sz w:val="32"/>
            <w:szCs w:val="32"/>
          </w:rPr>
          <w:t>第一部分</w:t>
        </w:r>
        <w:r w:rsidR="008C3FD2">
          <w:rPr>
            <w:rFonts w:ascii="黑体" w:eastAsia="黑体" w:hAnsi="ˎ̥" w:cs="黑体" w:hint="eastAsia"/>
            <w:sz w:val="32"/>
            <w:szCs w:val="32"/>
          </w:rPr>
          <w:t>海南省琼山监狱</w:t>
        </w:r>
        <w:r w:rsidR="008C3FD2">
          <w:rPr>
            <w:rFonts w:ascii="黑体" w:eastAsia="黑体" w:hAnsi="ˎ̥" w:hint="eastAsia"/>
            <w:sz w:val="32"/>
            <w:szCs w:val="32"/>
          </w:rPr>
          <w:t>部门概况</w:t>
        </w:r>
        <w:r w:rsidR="008C3FD2">
          <w:rPr>
            <w:sz w:val="32"/>
            <w:szCs w:val="32"/>
          </w:rPr>
          <w:tab/>
        </w:r>
        <w:r w:rsidR="008C3FD2">
          <w:rPr>
            <w:rFonts w:hint="eastAsia"/>
            <w:sz w:val="32"/>
            <w:szCs w:val="32"/>
          </w:rPr>
          <w:t>3</w:t>
        </w:r>
      </w:hyperlink>
    </w:p>
    <w:p w:rsidR="00360319" w:rsidRDefault="00D946B1">
      <w:pPr>
        <w:pStyle w:val="WPSOffice2"/>
        <w:tabs>
          <w:tab w:val="right" w:leader="dot" w:pos="8306"/>
        </w:tabs>
        <w:ind w:leftChars="0" w:left="0"/>
        <w:rPr>
          <w:rFonts w:ascii="仿宋" w:eastAsia="仿宋" w:hAnsi="仿宋" w:cs="仿宋"/>
          <w:sz w:val="32"/>
          <w:szCs w:val="32"/>
        </w:rPr>
      </w:pPr>
      <w:hyperlink w:anchor="_Toc20274_WPSOffice_Level2" w:history="1">
        <w:r w:rsidR="008C3FD2">
          <w:rPr>
            <w:rFonts w:ascii="仿宋" w:eastAsia="仿宋" w:hAnsi="仿宋" w:cs="仿宋" w:hint="eastAsia"/>
            <w:sz w:val="32"/>
            <w:szCs w:val="32"/>
          </w:rPr>
          <w:t>一、部门职责</w:t>
        </w:r>
        <w:r w:rsidR="008C3FD2">
          <w:rPr>
            <w:rFonts w:ascii="仿宋" w:eastAsia="仿宋" w:hAnsi="仿宋" w:cs="仿宋" w:hint="eastAsia"/>
            <w:sz w:val="32"/>
            <w:szCs w:val="32"/>
          </w:rPr>
          <w:tab/>
          <w:t>3</w:t>
        </w:r>
      </w:hyperlink>
    </w:p>
    <w:p w:rsidR="00360319" w:rsidRDefault="00D946B1">
      <w:pPr>
        <w:pStyle w:val="WPSOffice2"/>
        <w:tabs>
          <w:tab w:val="right" w:leader="dot" w:pos="8306"/>
        </w:tabs>
        <w:ind w:leftChars="0" w:left="0"/>
        <w:rPr>
          <w:rFonts w:ascii="仿宋" w:eastAsia="仿宋" w:hAnsi="仿宋" w:cs="仿宋"/>
          <w:sz w:val="32"/>
          <w:szCs w:val="32"/>
        </w:rPr>
      </w:pPr>
      <w:hyperlink w:anchor="_Toc4833_WPSOffice_Level2" w:history="1">
        <w:r w:rsidR="008C3FD2">
          <w:rPr>
            <w:rFonts w:ascii="仿宋" w:eastAsia="仿宋" w:hAnsi="仿宋" w:cs="仿宋" w:hint="eastAsia"/>
            <w:sz w:val="32"/>
            <w:szCs w:val="32"/>
          </w:rPr>
          <w:t>二、机构设置</w:t>
        </w:r>
        <w:r w:rsidR="008C3FD2">
          <w:rPr>
            <w:rFonts w:ascii="仿宋" w:eastAsia="仿宋" w:hAnsi="仿宋" w:cs="仿宋" w:hint="eastAsia"/>
            <w:sz w:val="32"/>
            <w:szCs w:val="32"/>
          </w:rPr>
          <w:tab/>
          <w:t>3</w:t>
        </w:r>
      </w:hyperlink>
    </w:p>
    <w:p w:rsidR="00360319" w:rsidRDefault="00D946B1">
      <w:pPr>
        <w:pStyle w:val="WPSOffice1"/>
        <w:tabs>
          <w:tab w:val="right" w:leader="dot" w:pos="8306"/>
        </w:tabs>
        <w:rPr>
          <w:sz w:val="32"/>
          <w:szCs w:val="32"/>
        </w:rPr>
      </w:pPr>
      <w:hyperlink w:anchor="_Toc28253_WPSOffice_Level1" w:history="1">
        <w:r w:rsidR="008C3FD2">
          <w:rPr>
            <w:rFonts w:ascii="黑体" w:eastAsia="黑体" w:hAnsi="ˎ̥" w:hint="eastAsia"/>
            <w:sz w:val="32"/>
            <w:szCs w:val="32"/>
          </w:rPr>
          <w:t>第二部分</w:t>
        </w:r>
        <w:r w:rsidR="008C3FD2">
          <w:rPr>
            <w:rFonts w:ascii="黑体" w:eastAsia="黑体" w:hAnsi="ˎ̥" w:cs="黑体" w:hint="eastAsia"/>
            <w:sz w:val="32"/>
            <w:szCs w:val="32"/>
          </w:rPr>
          <w:t>海南省琼山监狱</w:t>
        </w:r>
        <w:r w:rsidR="008C3FD2">
          <w:rPr>
            <w:rFonts w:ascii="黑体" w:eastAsia="黑体" w:hAnsi="ˎ̥" w:hint="eastAsia"/>
            <w:sz w:val="32"/>
            <w:szCs w:val="32"/>
          </w:rPr>
          <w:t>202</w:t>
        </w:r>
        <w:r w:rsidR="00023E86">
          <w:rPr>
            <w:rFonts w:ascii="黑体" w:eastAsia="黑体" w:hAnsi="ˎ̥" w:hint="eastAsia"/>
            <w:sz w:val="32"/>
            <w:szCs w:val="32"/>
          </w:rPr>
          <w:t>1</w:t>
        </w:r>
        <w:r w:rsidR="008C3FD2">
          <w:rPr>
            <w:rFonts w:ascii="黑体" w:eastAsia="黑体" w:hAnsi="ˎ̥" w:hint="eastAsia"/>
            <w:sz w:val="32"/>
            <w:szCs w:val="32"/>
          </w:rPr>
          <w:t>年度部门决算公开表</w:t>
        </w:r>
        <w:r w:rsidR="008C3FD2">
          <w:rPr>
            <w:sz w:val="32"/>
            <w:szCs w:val="32"/>
          </w:rPr>
          <w:tab/>
        </w:r>
        <w:r w:rsidR="008C3FD2">
          <w:rPr>
            <w:rFonts w:hint="eastAsia"/>
            <w:sz w:val="32"/>
            <w:szCs w:val="32"/>
          </w:rPr>
          <w:t>4</w:t>
        </w:r>
      </w:hyperlink>
    </w:p>
    <w:p w:rsidR="00360319" w:rsidRDefault="00D946B1">
      <w:pPr>
        <w:pStyle w:val="WPSOffice2"/>
        <w:tabs>
          <w:tab w:val="right" w:leader="dot" w:pos="8306"/>
        </w:tabs>
        <w:ind w:leftChars="0" w:left="0"/>
        <w:rPr>
          <w:rFonts w:ascii="仿宋" w:eastAsia="仿宋" w:hAnsi="仿宋" w:cs="仿宋"/>
          <w:sz w:val="32"/>
          <w:szCs w:val="32"/>
        </w:rPr>
      </w:pPr>
      <w:hyperlink w:anchor="_Toc11518_WPSOffice_Level2" w:history="1">
        <w:r w:rsidR="008C3FD2">
          <w:rPr>
            <w:rFonts w:ascii="仿宋" w:eastAsia="仿宋" w:hAnsi="仿宋" w:cs="仿宋" w:hint="eastAsia"/>
            <w:sz w:val="32"/>
            <w:szCs w:val="32"/>
          </w:rPr>
          <w:t>一、收入支出决算公开表</w:t>
        </w:r>
        <w:r w:rsidR="008C3FD2">
          <w:rPr>
            <w:rFonts w:ascii="仿宋" w:eastAsia="仿宋" w:hAnsi="仿宋" w:cs="仿宋" w:hint="eastAsia"/>
            <w:sz w:val="32"/>
            <w:szCs w:val="32"/>
          </w:rPr>
          <w:tab/>
          <w:t>4</w:t>
        </w:r>
      </w:hyperlink>
    </w:p>
    <w:p w:rsidR="00360319" w:rsidRDefault="00D946B1">
      <w:pPr>
        <w:pStyle w:val="WPSOffice2"/>
        <w:tabs>
          <w:tab w:val="right" w:leader="dot" w:pos="8306"/>
        </w:tabs>
        <w:ind w:leftChars="0" w:left="0"/>
        <w:rPr>
          <w:rFonts w:ascii="仿宋" w:eastAsia="仿宋" w:hAnsi="仿宋" w:cs="仿宋"/>
          <w:sz w:val="32"/>
          <w:szCs w:val="32"/>
        </w:rPr>
      </w:pPr>
      <w:hyperlink w:anchor="_Toc28622_WPSOffice_Level2" w:history="1">
        <w:r w:rsidR="008C3FD2">
          <w:rPr>
            <w:rFonts w:ascii="仿宋" w:eastAsia="仿宋" w:hAnsi="仿宋" w:cs="仿宋" w:hint="eastAsia"/>
            <w:sz w:val="32"/>
            <w:szCs w:val="32"/>
          </w:rPr>
          <w:t>二、收入决算公开表</w:t>
        </w:r>
        <w:r w:rsidR="008C3FD2">
          <w:rPr>
            <w:rFonts w:ascii="仿宋" w:eastAsia="仿宋" w:hAnsi="仿宋" w:cs="仿宋" w:hint="eastAsia"/>
            <w:sz w:val="32"/>
            <w:szCs w:val="32"/>
          </w:rPr>
          <w:tab/>
          <w:t>4</w:t>
        </w:r>
      </w:hyperlink>
    </w:p>
    <w:p w:rsidR="00360319" w:rsidRDefault="00D946B1">
      <w:pPr>
        <w:pStyle w:val="WPSOffice2"/>
        <w:tabs>
          <w:tab w:val="right" w:leader="dot" w:pos="8306"/>
        </w:tabs>
        <w:ind w:leftChars="0" w:left="0"/>
        <w:rPr>
          <w:rFonts w:ascii="仿宋" w:eastAsia="仿宋" w:hAnsi="仿宋" w:cs="仿宋"/>
          <w:sz w:val="32"/>
          <w:szCs w:val="32"/>
        </w:rPr>
      </w:pPr>
      <w:hyperlink w:anchor="_Toc5489_WPSOffice_Level2" w:history="1">
        <w:r w:rsidR="008C3FD2">
          <w:rPr>
            <w:rFonts w:ascii="仿宋" w:eastAsia="仿宋" w:hAnsi="仿宋" w:cs="仿宋" w:hint="eastAsia"/>
            <w:sz w:val="32"/>
            <w:szCs w:val="32"/>
          </w:rPr>
          <w:t>三、支出决算公开表</w:t>
        </w:r>
        <w:r w:rsidR="008C3FD2">
          <w:rPr>
            <w:rFonts w:ascii="仿宋" w:eastAsia="仿宋" w:hAnsi="仿宋" w:cs="仿宋" w:hint="eastAsia"/>
            <w:sz w:val="32"/>
            <w:szCs w:val="32"/>
          </w:rPr>
          <w:tab/>
          <w:t>4</w:t>
        </w:r>
      </w:hyperlink>
    </w:p>
    <w:p w:rsidR="00360319" w:rsidRDefault="00D946B1">
      <w:pPr>
        <w:pStyle w:val="WPSOffice2"/>
        <w:tabs>
          <w:tab w:val="right" w:leader="dot" w:pos="8306"/>
        </w:tabs>
        <w:ind w:leftChars="0" w:left="0"/>
        <w:rPr>
          <w:rFonts w:ascii="仿宋" w:eastAsia="仿宋" w:hAnsi="仿宋" w:cs="仿宋"/>
          <w:sz w:val="32"/>
          <w:szCs w:val="32"/>
        </w:rPr>
      </w:pPr>
      <w:hyperlink w:anchor="_Toc23493_WPSOffice_Level2" w:history="1">
        <w:r w:rsidR="008C3FD2">
          <w:rPr>
            <w:rFonts w:ascii="仿宋" w:eastAsia="仿宋" w:hAnsi="仿宋" w:cs="仿宋" w:hint="eastAsia"/>
            <w:sz w:val="32"/>
            <w:szCs w:val="32"/>
          </w:rPr>
          <w:t>四、财政拨款收入支出决算公开表</w:t>
        </w:r>
        <w:r w:rsidR="008C3FD2">
          <w:rPr>
            <w:rFonts w:ascii="仿宋" w:eastAsia="仿宋" w:hAnsi="仿宋" w:cs="仿宋" w:hint="eastAsia"/>
            <w:sz w:val="32"/>
            <w:szCs w:val="32"/>
          </w:rPr>
          <w:tab/>
          <w:t>4</w:t>
        </w:r>
      </w:hyperlink>
    </w:p>
    <w:p w:rsidR="00360319" w:rsidRDefault="00D946B1">
      <w:pPr>
        <w:pStyle w:val="WPSOffice2"/>
        <w:tabs>
          <w:tab w:val="right" w:leader="dot" w:pos="8306"/>
        </w:tabs>
        <w:ind w:leftChars="0" w:left="0"/>
        <w:rPr>
          <w:rFonts w:ascii="仿宋" w:eastAsia="仿宋" w:hAnsi="仿宋" w:cs="仿宋"/>
          <w:sz w:val="32"/>
          <w:szCs w:val="32"/>
        </w:rPr>
      </w:pPr>
      <w:hyperlink w:anchor="_Toc7879_WPSOffice_Level2" w:history="1">
        <w:r w:rsidR="008C3FD2">
          <w:rPr>
            <w:rFonts w:ascii="仿宋" w:eastAsia="仿宋" w:hAnsi="仿宋" w:cs="仿宋" w:hint="eastAsia"/>
            <w:sz w:val="32"/>
            <w:szCs w:val="32"/>
          </w:rPr>
          <w:t>五、一般公共预算财政拨款收入支出决算公开表</w:t>
        </w:r>
        <w:r w:rsidR="008C3FD2">
          <w:rPr>
            <w:rFonts w:ascii="仿宋" w:eastAsia="仿宋" w:hAnsi="仿宋" w:cs="仿宋" w:hint="eastAsia"/>
            <w:sz w:val="32"/>
            <w:szCs w:val="32"/>
          </w:rPr>
          <w:tab/>
          <w:t>4</w:t>
        </w:r>
      </w:hyperlink>
    </w:p>
    <w:p w:rsidR="00360319" w:rsidRDefault="00D946B1">
      <w:pPr>
        <w:pStyle w:val="WPSOffice2"/>
        <w:tabs>
          <w:tab w:val="right" w:leader="dot" w:pos="8306"/>
        </w:tabs>
        <w:ind w:leftChars="0" w:left="0"/>
        <w:rPr>
          <w:rFonts w:ascii="仿宋" w:eastAsia="仿宋" w:hAnsi="仿宋" w:cs="仿宋"/>
          <w:sz w:val="32"/>
          <w:szCs w:val="32"/>
        </w:rPr>
      </w:pPr>
      <w:hyperlink w:anchor="_Toc8373_WPSOffice_Level2" w:history="1">
        <w:r w:rsidR="008C3FD2">
          <w:rPr>
            <w:rFonts w:ascii="仿宋" w:eastAsia="仿宋" w:hAnsi="仿宋" w:cs="仿宋" w:hint="eastAsia"/>
            <w:sz w:val="32"/>
            <w:szCs w:val="32"/>
          </w:rPr>
          <w:t>六、一般公共预算财政拨款基本支出决算公开表</w:t>
        </w:r>
        <w:r w:rsidR="008C3FD2">
          <w:rPr>
            <w:rFonts w:ascii="仿宋" w:eastAsia="仿宋" w:hAnsi="仿宋" w:cs="仿宋" w:hint="eastAsia"/>
            <w:sz w:val="32"/>
            <w:szCs w:val="32"/>
          </w:rPr>
          <w:tab/>
          <w:t>4</w:t>
        </w:r>
      </w:hyperlink>
    </w:p>
    <w:p w:rsidR="00360319" w:rsidRDefault="00D946B1">
      <w:pPr>
        <w:pStyle w:val="WPSOffice2"/>
        <w:tabs>
          <w:tab w:val="right" w:leader="dot" w:pos="8306"/>
        </w:tabs>
        <w:ind w:leftChars="0" w:left="0"/>
        <w:rPr>
          <w:rFonts w:ascii="仿宋" w:eastAsia="仿宋" w:hAnsi="仿宋" w:cs="仿宋"/>
          <w:sz w:val="32"/>
          <w:szCs w:val="32"/>
        </w:rPr>
      </w:pPr>
      <w:hyperlink w:anchor="_Toc1820_WPSOffice_Level2" w:history="1">
        <w:r w:rsidR="008C3FD2">
          <w:rPr>
            <w:rFonts w:ascii="仿宋" w:eastAsia="仿宋" w:hAnsi="仿宋" w:cs="仿宋" w:hint="eastAsia"/>
            <w:sz w:val="32"/>
            <w:szCs w:val="32"/>
          </w:rPr>
          <w:t>七、政府性基金预算财政拨款收入支出决算公开表</w:t>
        </w:r>
        <w:r w:rsidR="008C3FD2">
          <w:rPr>
            <w:rFonts w:ascii="仿宋" w:eastAsia="仿宋" w:hAnsi="仿宋" w:cs="仿宋" w:hint="eastAsia"/>
            <w:sz w:val="32"/>
            <w:szCs w:val="32"/>
          </w:rPr>
          <w:tab/>
          <w:t>4</w:t>
        </w:r>
      </w:hyperlink>
    </w:p>
    <w:p w:rsidR="00360319" w:rsidRDefault="00D946B1">
      <w:pPr>
        <w:pStyle w:val="WPSOffice2"/>
        <w:tabs>
          <w:tab w:val="right" w:leader="dot" w:pos="8306"/>
        </w:tabs>
        <w:ind w:leftChars="0" w:left="0"/>
        <w:rPr>
          <w:rFonts w:ascii="仿宋" w:eastAsia="仿宋" w:hAnsi="仿宋" w:cs="仿宋"/>
          <w:sz w:val="32"/>
          <w:szCs w:val="32"/>
        </w:rPr>
      </w:pPr>
      <w:hyperlink w:anchor="_Toc1820_WPSOffice_Level2" w:history="1">
        <w:r w:rsidR="008C3FD2">
          <w:rPr>
            <w:rFonts w:ascii="仿宋" w:eastAsia="仿宋" w:hAnsi="仿宋" w:cs="仿宋" w:hint="eastAsia"/>
            <w:sz w:val="32"/>
            <w:szCs w:val="32"/>
          </w:rPr>
          <w:t>八、国有资本经营预算财政拨款收入支出决算公开表</w:t>
        </w:r>
        <w:r w:rsidR="008C3FD2">
          <w:rPr>
            <w:rFonts w:ascii="仿宋" w:eastAsia="仿宋" w:hAnsi="仿宋" w:cs="仿宋" w:hint="eastAsia"/>
            <w:sz w:val="32"/>
            <w:szCs w:val="32"/>
          </w:rPr>
          <w:tab/>
          <w:t>4</w:t>
        </w:r>
      </w:hyperlink>
    </w:p>
    <w:p w:rsidR="00360319" w:rsidRDefault="00D946B1">
      <w:pPr>
        <w:pStyle w:val="WPSOffice2"/>
        <w:tabs>
          <w:tab w:val="right" w:leader="dot" w:pos="8306"/>
        </w:tabs>
        <w:ind w:leftChars="0" w:left="0"/>
        <w:rPr>
          <w:rFonts w:ascii="仿宋" w:eastAsia="仿宋" w:hAnsi="仿宋" w:cs="仿宋"/>
          <w:sz w:val="32"/>
          <w:szCs w:val="32"/>
        </w:rPr>
      </w:pPr>
      <w:hyperlink w:anchor="_Toc21310_WPSOffice_Level2" w:history="1">
        <w:r w:rsidR="008C3FD2">
          <w:rPr>
            <w:rFonts w:ascii="仿宋" w:eastAsia="仿宋" w:hAnsi="仿宋" w:cs="仿宋" w:hint="eastAsia"/>
            <w:sz w:val="32"/>
            <w:szCs w:val="32"/>
          </w:rPr>
          <w:t>九、一般公共预算财政拨款“三公”经费支出决算公开表</w:t>
        </w:r>
        <w:r w:rsidR="008C3FD2">
          <w:rPr>
            <w:rFonts w:ascii="仿宋" w:eastAsia="仿宋" w:hAnsi="仿宋" w:cs="仿宋" w:hint="eastAsia"/>
            <w:sz w:val="32"/>
            <w:szCs w:val="32"/>
          </w:rPr>
          <w:tab/>
          <w:t>4</w:t>
        </w:r>
      </w:hyperlink>
    </w:p>
    <w:p w:rsidR="00360319" w:rsidRDefault="00D946B1">
      <w:pPr>
        <w:pStyle w:val="WPSOffice2"/>
        <w:tabs>
          <w:tab w:val="right" w:leader="dot" w:pos="8306"/>
        </w:tabs>
        <w:ind w:leftChars="0" w:left="0"/>
        <w:rPr>
          <w:rFonts w:ascii="仿宋" w:eastAsia="仿宋" w:hAnsi="仿宋" w:cs="仿宋"/>
          <w:sz w:val="32"/>
          <w:szCs w:val="32"/>
        </w:rPr>
      </w:pPr>
      <w:hyperlink w:anchor="_Toc21310_WPSOffice_Level2" w:history="1">
        <w:r w:rsidR="008C3FD2">
          <w:rPr>
            <w:rFonts w:ascii="仿宋" w:eastAsia="仿宋" w:hAnsi="仿宋" w:cs="仿宋" w:hint="eastAsia"/>
            <w:sz w:val="32"/>
            <w:szCs w:val="32"/>
          </w:rPr>
          <w:t>十、政府性基金预算财政拨款“三公”经费支出决算公开表</w:t>
        </w:r>
        <w:r w:rsidR="008C3FD2">
          <w:rPr>
            <w:rFonts w:ascii="仿宋" w:eastAsia="仿宋" w:hAnsi="仿宋" w:cs="仿宋" w:hint="eastAsia"/>
            <w:sz w:val="32"/>
            <w:szCs w:val="32"/>
          </w:rPr>
          <w:tab/>
        </w:r>
      </w:hyperlink>
      <w:r w:rsidR="008C3FD2">
        <w:rPr>
          <w:rFonts w:ascii="仿宋" w:eastAsia="仿宋" w:hAnsi="仿宋" w:cs="仿宋" w:hint="eastAsia"/>
          <w:sz w:val="32"/>
          <w:szCs w:val="32"/>
        </w:rPr>
        <w:t>5</w:t>
      </w:r>
    </w:p>
    <w:p w:rsidR="00360319" w:rsidRDefault="00D946B1">
      <w:pPr>
        <w:pStyle w:val="WPSOffice2"/>
        <w:tabs>
          <w:tab w:val="right" w:leader="dot" w:pos="8306"/>
        </w:tabs>
        <w:ind w:leftChars="0" w:left="0"/>
        <w:rPr>
          <w:rFonts w:ascii="仿宋" w:eastAsia="仿宋" w:hAnsi="仿宋" w:cs="仿宋"/>
          <w:sz w:val="32"/>
          <w:szCs w:val="32"/>
        </w:rPr>
      </w:pPr>
      <w:hyperlink w:anchor="_Toc21310_WPSOffice_Level2" w:history="1">
        <w:r w:rsidR="008C3FD2">
          <w:rPr>
            <w:rFonts w:ascii="仿宋" w:eastAsia="仿宋" w:hAnsi="仿宋" w:cs="仿宋" w:hint="eastAsia"/>
            <w:sz w:val="32"/>
            <w:szCs w:val="32"/>
          </w:rPr>
          <w:t>十一、国有资本经营预算财政拨款“三公”经费支出决算公开表</w:t>
        </w:r>
        <w:r w:rsidR="008C3FD2">
          <w:rPr>
            <w:rFonts w:ascii="仿宋" w:eastAsia="仿宋" w:hAnsi="仿宋" w:cs="仿宋" w:hint="eastAsia"/>
            <w:sz w:val="32"/>
            <w:szCs w:val="32"/>
          </w:rPr>
          <w:tab/>
          <w:t>5</w:t>
        </w:r>
      </w:hyperlink>
    </w:p>
    <w:p w:rsidR="00360319" w:rsidRDefault="00D946B1">
      <w:pPr>
        <w:pStyle w:val="WPSOffice1"/>
        <w:tabs>
          <w:tab w:val="right" w:leader="dot" w:pos="8306"/>
        </w:tabs>
        <w:rPr>
          <w:sz w:val="32"/>
          <w:szCs w:val="32"/>
        </w:rPr>
      </w:pPr>
      <w:hyperlink w:anchor="_Toc27590_WPSOffice_Level1" w:history="1">
        <w:r w:rsidR="008C3FD2">
          <w:rPr>
            <w:rFonts w:ascii="黑体" w:eastAsia="黑体" w:hAnsi="黑体" w:cs="黑体" w:hint="eastAsia"/>
            <w:sz w:val="32"/>
            <w:szCs w:val="32"/>
          </w:rPr>
          <w:t>第三部分</w:t>
        </w:r>
        <w:r w:rsidR="008C3FD2">
          <w:rPr>
            <w:rFonts w:ascii="黑体" w:eastAsia="黑体" w:hAnsi="ˎ̥" w:cs="黑体" w:hint="eastAsia"/>
            <w:sz w:val="32"/>
            <w:szCs w:val="32"/>
          </w:rPr>
          <w:t>海南省琼山监狱</w:t>
        </w:r>
        <w:r w:rsidR="008C3FD2">
          <w:rPr>
            <w:rFonts w:ascii="黑体" w:eastAsia="黑体" w:hAnsi="ˎ̥" w:hint="eastAsia"/>
            <w:sz w:val="32"/>
            <w:szCs w:val="32"/>
          </w:rPr>
          <w:t>202</w:t>
        </w:r>
        <w:r w:rsidR="00023E86">
          <w:rPr>
            <w:rFonts w:ascii="黑体" w:eastAsia="黑体" w:hAnsi="ˎ̥" w:hint="eastAsia"/>
            <w:sz w:val="32"/>
            <w:szCs w:val="32"/>
          </w:rPr>
          <w:t>1</w:t>
        </w:r>
        <w:r w:rsidR="008C3FD2">
          <w:rPr>
            <w:rFonts w:ascii="黑体" w:eastAsia="黑体" w:hAnsi="ˎ̥" w:hint="eastAsia"/>
            <w:sz w:val="32"/>
            <w:szCs w:val="32"/>
          </w:rPr>
          <w:t>年度部门决算情况说明</w:t>
        </w:r>
        <w:r w:rsidR="008C3FD2">
          <w:rPr>
            <w:sz w:val="32"/>
            <w:szCs w:val="32"/>
          </w:rPr>
          <w:tab/>
        </w:r>
        <w:r w:rsidR="008C3FD2">
          <w:rPr>
            <w:rFonts w:hint="eastAsia"/>
            <w:sz w:val="32"/>
            <w:szCs w:val="32"/>
          </w:rPr>
          <w:t>5</w:t>
        </w:r>
      </w:hyperlink>
    </w:p>
    <w:p w:rsidR="00360319" w:rsidRDefault="00D946B1">
      <w:pPr>
        <w:pStyle w:val="WPSOffice2"/>
        <w:tabs>
          <w:tab w:val="right" w:leader="dot" w:pos="8306"/>
        </w:tabs>
        <w:ind w:leftChars="0" w:left="0"/>
        <w:rPr>
          <w:rFonts w:ascii="仿宋" w:eastAsia="仿宋" w:hAnsi="仿宋" w:cs="仿宋"/>
          <w:sz w:val="32"/>
          <w:szCs w:val="32"/>
        </w:rPr>
      </w:pPr>
      <w:hyperlink w:anchor="_Toc21737_WPSOffice_Level2" w:history="1">
        <w:r w:rsidR="008C3FD2">
          <w:rPr>
            <w:rFonts w:ascii="仿宋" w:eastAsia="仿宋" w:hAnsi="仿宋" w:cs="仿宋" w:hint="eastAsia"/>
            <w:bCs/>
            <w:sz w:val="32"/>
            <w:szCs w:val="32"/>
          </w:rPr>
          <w:t>一、收入支出决算总体情况说明</w:t>
        </w:r>
        <w:r w:rsidR="008C3FD2">
          <w:rPr>
            <w:rFonts w:ascii="仿宋" w:eastAsia="仿宋" w:hAnsi="仿宋" w:cs="仿宋" w:hint="eastAsia"/>
            <w:sz w:val="32"/>
            <w:szCs w:val="32"/>
          </w:rPr>
          <w:tab/>
          <w:t>5</w:t>
        </w:r>
      </w:hyperlink>
    </w:p>
    <w:p w:rsidR="00360319" w:rsidRDefault="00D946B1">
      <w:pPr>
        <w:pStyle w:val="WPSOffice2"/>
        <w:tabs>
          <w:tab w:val="right" w:leader="dot" w:pos="8306"/>
        </w:tabs>
        <w:ind w:leftChars="0" w:left="0"/>
        <w:rPr>
          <w:rFonts w:ascii="仿宋" w:eastAsia="仿宋" w:hAnsi="仿宋" w:cs="仿宋"/>
          <w:sz w:val="32"/>
          <w:szCs w:val="32"/>
        </w:rPr>
      </w:pPr>
      <w:hyperlink w:anchor="_Toc19535_WPSOffice_Level2" w:history="1">
        <w:r w:rsidR="008C3FD2">
          <w:rPr>
            <w:rFonts w:ascii="仿宋" w:eastAsia="仿宋" w:hAnsi="仿宋" w:cs="仿宋" w:hint="eastAsia"/>
            <w:bCs/>
            <w:sz w:val="32"/>
            <w:szCs w:val="32"/>
          </w:rPr>
          <w:t>二、收入决算情况说明</w:t>
        </w:r>
        <w:r w:rsidR="008C3FD2">
          <w:rPr>
            <w:rFonts w:ascii="仿宋" w:eastAsia="仿宋" w:hAnsi="仿宋" w:cs="仿宋" w:hint="eastAsia"/>
            <w:sz w:val="32"/>
            <w:szCs w:val="32"/>
          </w:rPr>
          <w:tab/>
          <w:t>6</w:t>
        </w:r>
      </w:hyperlink>
    </w:p>
    <w:p w:rsidR="00360319" w:rsidRDefault="00D946B1">
      <w:pPr>
        <w:pStyle w:val="WPSOffice2"/>
        <w:tabs>
          <w:tab w:val="right" w:leader="dot" w:pos="8306"/>
        </w:tabs>
        <w:ind w:leftChars="0" w:left="0"/>
        <w:rPr>
          <w:rFonts w:ascii="仿宋" w:eastAsia="仿宋" w:hAnsi="仿宋" w:cs="仿宋"/>
          <w:sz w:val="32"/>
          <w:szCs w:val="32"/>
        </w:rPr>
      </w:pPr>
      <w:hyperlink w:anchor="_Toc19535_WPSOffice_Level2" w:history="1">
        <w:r w:rsidR="008C3FD2">
          <w:rPr>
            <w:rFonts w:ascii="仿宋" w:eastAsia="仿宋" w:hAnsi="仿宋" w:cs="仿宋" w:hint="eastAsia"/>
            <w:bCs/>
            <w:sz w:val="32"/>
            <w:szCs w:val="32"/>
          </w:rPr>
          <w:t>三、支出决算情况说明</w:t>
        </w:r>
        <w:r w:rsidR="008C3FD2">
          <w:rPr>
            <w:rFonts w:ascii="仿宋" w:eastAsia="仿宋" w:hAnsi="仿宋" w:cs="仿宋" w:hint="eastAsia"/>
            <w:sz w:val="32"/>
            <w:szCs w:val="32"/>
          </w:rPr>
          <w:tab/>
          <w:t>6</w:t>
        </w:r>
      </w:hyperlink>
    </w:p>
    <w:p w:rsidR="00360319" w:rsidRDefault="00D946B1">
      <w:pPr>
        <w:pStyle w:val="WPSOffice2"/>
        <w:tabs>
          <w:tab w:val="right" w:leader="dot" w:pos="8306"/>
        </w:tabs>
        <w:ind w:leftChars="0" w:left="0"/>
        <w:rPr>
          <w:rFonts w:ascii="仿宋" w:eastAsia="仿宋" w:hAnsi="仿宋" w:cs="仿宋"/>
          <w:sz w:val="32"/>
          <w:szCs w:val="32"/>
        </w:rPr>
      </w:pPr>
      <w:hyperlink w:anchor="_Toc19535_WPSOffice_Level2" w:history="1">
        <w:r w:rsidR="008C3FD2">
          <w:rPr>
            <w:rFonts w:ascii="仿宋" w:eastAsia="仿宋" w:hAnsi="仿宋" w:cs="仿宋" w:hint="eastAsia"/>
            <w:bCs/>
            <w:sz w:val="32"/>
            <w:szCs w:val="32"/>
          </w:rPr>
          <w:t>四、财政拨款收入支出决算情况说明</w:t>
        </w:r>
        <w:r w:rsidR="008C3FD2">
          <w:rPr>
            <w:rFonts w:ascii="仿宋" w:eastAsia="仿宋" w:hAnsi="仿宋" w:cs="仿宋" w:hint="eastAsia"/>
            <w:sz w:val="32"/>
            <w:szCs w:val="32"/>
          </w:rPr>
          <w:tab/>
          <w:t>6</w:t>
        </w:r>
      </w:hyperlink>
    </w:p>
    <w:p w:rsidR="00360319" w:rsidRDefault="00D946B1">
      <w:pPr>
        <w:pStyle w:val="WPSOffice2"/>
        <w:tabs>
          <w:tab w:val="right" w:leader="dot" w:pos="8306"/>
        </w:tabs>
        <w:ind w:leftChars="0" w:left="0"/>
        <w:rPr>
          <w:rFonts w:ascii="仿宋" w:eastAsia="仿宋" w:hAnsi="仿宋" w:cs="仿宋"/>
          <w:sz w:val="32"/>
          <w:szCs w:val="32"/>
        </w:rPr>
      </w:pPr>
      <w:hyperlink w:anchor="_Toc19535_WPSOffice_Level2" w:history="1">
        <w:r w:rsidR="008C3FD2">
          <w:rPr>
            <w:rFonts w:ascii="仿宋" w:eastAsia="仿宋" w:hAnsi="仿宋" w:cs="仿宋" w:hint="eastAsia"/>
            <w:bCs/>
            <w:sz w:val="32"/>
            <w:szCs w:val="32"/>
          </w:rPr>
          <w:t>五、一般公共预算财政拨款支出决算情况说明</w:t>
        </w:r>
        <w:r w:rsidR="008C3FD2">
          <w:rPr>
            <w:rFonts w:ascii="仿宋" w:eastAsia="仿宋" w:hAnsi="仿宋" w:cs="仿宋" w:hint="eastAsia"/>
            <w:sz w:val="32"/>
            <w:szCs w:val="32"/>
          </w:rPr>
          <w:tab/>
          <w:t>7</w:t>
        </w:r>
      </w:hyperlink>
    </w:p>
    <w:p w:rsidR="00360319" w:rsidRDefault="00D946B1">
      <w:pPr>
        <w:pStyle w:val="WPSOffice2"/>
        <w:tabs>
          <w:tab w:val="right" w:leader="dot" w:pos="8306"/>
        </w:tabs>
        <w:ind w:leftChars="0" w:left="0"/>
        <w:rPr>
          <w:rFonts w:ascii="仿宋" w:eastAsia="仿宋" w:hAnsi="仿宋" w:cs="仿宋"/>
          <w:sz w:val="32"/>
          <w:szCs w:val="32"/>
        </w:rPr>
      </w:pPr>
      <w:hyperlink w:anchor="_Toc19535_WPSOffice_Level2" w:history="1">
        <w:r w:rsidR="008C3FD2">
          <w:rPr>
            <w:rFonts w:ascii="仿宋" w:eastAsia="仿宋" w:hAnsi="仿宋" w:cs="仿宋" w:hint="eastAsia"/>
            <w:bCs/>
            <w:sz w:val="32"/>
            <w:szCs w:val="32"/>
          </w:rPr>
          <w:t>六、一般公共预算财政拨款基本支出决算情况说明</w:t>
        </w:r>
      </w:hyperlink>
      <w:r w:rsidR="008C3FD2">
        <w:rPr>
          <w:rFonts w:ascii="仿宋" w:eastAsia="仿宋" w:hAnsi="仿宋" w:cs="仿宋" w:hint="eastAsia"/>
          <w:sz w:val="32"/>
          <w:szCs w:val="32"/>
        </w:rPr>
        <w:tab/>
        <w:t>11</w:t>
      </w:r>
    </w:p>
    <w:p w:rsidR="00360319" w:rsidRDefault="008C3FD2">
      <w:pPr>
        <w:pStyle w:val="WPSOffice2"/>
        <w:numPr>
          <w:ilvl w:val="0"/>
          <w:numId w:val="1"/>
        </w:numPr>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政府性基金预算财政拨款收入支出决算情况说明</w:t>
      </w:r>
      <w:r>
        <w:rPr>
          <w:rFonts w:ascii="仿宋" w:eastAsia="仿宋" w:hAnsi="仿宋" w:cs="仿宋" w:hint="eastAsia"/>
          <w:sz w:val="32"/>
          <w:szCs w:val="32"/>
        </w:rPr>
        <w:tab/>
        <w:t>11</w:t>
      </w:r>
    </w:p>
    <w:p w:rsidR="00360319" w:rsidRDefault="008C3FD2">
      <w:pPr>
        <w:pStyle w:val="WPSOffice2"/>
        <w:numPr>
          <w:ilvl w:val="0"/>
          <w:numId w:val="1"/>
        </w:numPr>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国有资本经营预算财政拨款收入支出决算情况说明</w:t>
      </w:r>
      <w:r>
        <w:rPr>
          <w:rFonts w:ascii="仿宋" w:eastAsia="仿宋" w:hAnsi="仿宋" w:cs="仿宋" w:hint="eastAsia"/>
          <w:sz w:val="32"/>
          <w:szCs w:val="32"/>
        </w:rPr>
        <w:tab/>
        <w:t>12</w:t>
      </w:r>
    </w:p>
    <w:p w:rsidR="00360319" w:rsidRDefault="00D946B1">
      <w:pPr>
        <w:rPr>
          <w:rFonts w:ascii="仿宋" w:eastAsia="仿宋" w:hAnsi="仿宋" w:cs="仿宋"/>
          <w:w w:val="98"/>
          <w:sz w:val="32"/>
          <w:szCs w:val="32"/>
        </w:rPr>
      </w:pPr>
      <w:r w:rsidRPr="00D946B1">
        <w:rPr>
          <w:rFonts w:ascii="仿宋" w:eastAsia="仿宋" w:hAnsi="仿宋" w:cs="仿宋" w:hint="eastAsia"/>
          <w:sz w:val="32"/>
          <w:szCs w:val="32"/>
        </w:rPr>
        <w:fldChar w:fldCharType="begin"/>
      </w:r>
      <w:r w:rsidR="008C3FD2">
        <w:rPr>
          <w:rFonts w:ascii="仿宋" w:eastAsia="仿宋" w:hAnsi="仿宋" w:cs="仿宋" w:hint="eastAsia"/>
          <w:sz w:val="32"/>
          <w:szCs w:val="32"/>
        </w:rPr>
        <w:instrText xml:space="preserve"> HYPERLINK \l _Toc5978_WPSOffice_Level2 </w:instrText>
      </w:r>
      <w:r w:rsidRPr="00D946B1">
        <w:rPr>
          <w:rFonts w:ascii="仿宋" w:eastAsia="仿宋" w:hAnsi="仿宋" w:cs="仿宋" w:hint="eastAsia"/>
          <w:sz w:val="32"/>
          <w:szCs w:val="32"/>
        </w:rPr>
        <w:fldChar w:fldCharType="separate"/>
      </w:r>
      <w:r w:rsidR="008C3FD2">
        <w:rPr>
          <w:rFonts w:ascii="仿宋" w:eastAsia="仿宋" w:hAnsi="仿宋" w:cs="仿宋" w:hint="eastAsia"/>
          <w:bCs/>
          <w:sz w:val="32"/>
          <w:szCs w:val="32"/>
        </w:rPr>
        <w:t>九、</w:t>
      </w:r>
      <w:r w:rsidR="008C3FD2">
        <w:rPr>
          <w:rFonts w:ascii="仿宋" w:eastAsia="仿宋" w:hAnsi="仿宋" w:cs="仿宋" w:hint="eastAsia"/>
          <w:bCs/>
          <w:w w:val="98"/>
          <w:sz w:val="32"/>
          <w:szCs w:val="32"/>
        </w:rPr>
        <w:t>一般公共预算财政拨款“三公”经费支出决算情况说明</w:t>
      </w:r>
    </w:p>
    <w:p w:rsidR="00360319" w:rsidRDefault="008C3FD2">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ab/>
      </w:r>
      <w:r w:rsidR="00D946B1">
        <w:rPr>
          <w:rFonts w:ascii="仿宋" w:eastAsia="仿宋" w:hAnsi="仿宋" w:cs="仿宋" w:hint="eastAsia"/>
          <w:sz w:val="32"/>
          <w:szCs w:val="32"/>
        </w:rPr>
        <w:fldChar w:fldCharType="end"/>
      </w:r>
      <w:r>
        <w:rPr>
          <w:rFonts w:ascii="仿宋" w:eastAsia="仿宋" w:hAnsi="仿宋" w:cs="仿宋" w:hint="eastAsia"/>
          <w:sz w:val="32"/>
          <w:szCs w:val="32"/>
        </w:rPr>
        <w:t>12</w:t>
      </w:r>
    </w:p>
    <w:p w:rsidR="00360319" w:rsidRDefault="00D946B1">
      <w:pPr>
        <w:rPr>
          <w:rFonts w:ascii="仿宋" w:eastAsia="仿宋" w:hAnsi="仿宋" w:cs="仿宋"/>
          <w:w w:val="98"/>
          <w:sz w:val="32"/>
          <w:szCs w:val="32"/>
        </w:rPr>
      </w:pPr>
      <w:r w:rsidRPr="00D946B1">
        <w:rPr>
          <w:rFonts w:ascii="仿宋" w:eastAsia="仿宋" w:hAnsi="仿宋" w:cs="仿宋" w:hint="eastAsia"/>
          <w:sz w:val="32"/>
          <w:szCs w:val="32"/>
        </w:rPr>
        <w:fldChar w:fldCharType="begin"/>
      </w:r>
      <w:r w:rsidR="008C3FD2">
        <w:rPr>
          <w:rFonts w:ascii="仿宋" w:eastAsia="仿宋" w:hAnsi="仿宋" w:cs="仿宋" w:hint="eastAsia"/>
          <w:sz w:val="32"/>
          <w:szCs w:val="32"/>
        </w:rPr>
        <w:instrText xml:space="preserve"> HYPERLINK \l _Toc5978_WPSOffice_Level2 </w:instrText>
      </w:r>
      <w:r w:rsidRPr="00D946B1">
        <w:rPr>
          <w:rFonts w:ascii="仿宋" w:eastAsia="仿宋" w:hAnsi="仿宋" w:cs="仿宋" w:hint="eastAsia"/>
          <w:sz w:val="32"/>
          <w:szCs w:val="32"/>
        </w:rPr>
        <w:fldChar w:fldCharType="separate"/>
      </w:r>
      <w:r w:rsidR="008C3FD2">
        <w:rPr>
          <w:rFonts w:ascii="仿宋" w:eastAsia="仿宋" w:hAnsi="仿宋" w:cs="仿宋" w:hint="eastAsia"/>
          <w:bCs/>
          <w:sz w:val="32"/>
          <w:szCs w:val="32"/>
        </w:rPr>
        <w:t>十、</w:t>
      </w:r>
      <w:r w:rsidR="008C3FD2">
        <w:rPr>
          <w:rFonts w:ascii="仿宋" w:eastAsia="仿宋" w:hAnsi="仿宋" w:cs="仿宋" w:hint="eastAsia"/>
          <w:bCs/>
          <w:w w:val="98"/>
          <w:sz w:val="32"/>
          <w:szCs w:val="32"/>
        </w:rPr>
        <w:t>政府性基金预算财政拨款“三公”经费支出决算情况说明</w:t>
      </w:r>
    </w:p>
    <w:p w:rsidR="00360319" w:rsidRDefault="008C3FD2">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ab/>
      </w:r>
      <w:r w:rsidR="00D946B1">
        <w:rPr>
          <w:rFonts w:ascii="仿宋" w:eastAsia="仿宋" w:hAnsi="仿宋" w:cs="仿宋" w:hint="eastAsia"/>
          <w:sz w:val="32"/>
          <w:szCs w:val="32"/>
        </w:rPr>
        <w:fldChar w:fldCharType="end"/>
      </w:r>
      <w:r>
        <w:rPr>
          <w:rFonts w:ascii="仿宋" w:eastAsia="仿宋" w:hAnsi="仿宋" w:cs="仿宋" w:hint="eastAsia"/>
          <w:sz w:val="32"/>
          <w:szCs w:val="32"/>
        </w:rPr>
        <w:t>14</w:t>
      </w:r>
    </w:p>
    <w:p w:rsidR="00360319" w:rsidRDefault="00D946B1">
      <w:pPr>
        <w:rPr>
          <w:rFonts w:ascii="仿宋" w:eastAsia="仿宋" w:hAnsi="仿宋" w:cs="仿宋"/>
          <w:w w:val="91"/>
          <w:sz w:val="32"/>
          <w:szCs w:val="32"/>
        </w:rPr>
      </w:pPr>
      <w:r w:rsidRPr="00D946B1">
        <w:rPr>
          <w:rFonts w:ascii="仿宋" w:eastAsia="仿宋" w:hAnsi="仿宋" w:cs="仿宋" w:hint="eastAsia"/>
          <w:sz w:val="32"/>
          <w:szCs w:val="32"/>
        </w:rPr>
        <w:fldChar w:fldCharType="begin"/>
      </w:r>
      <w:r w:rsidR="008C3FD2">
        <w:rPr>
          <w:rFonts w:ascii="仿宋" w:eastAsia="仿宋" w:hAnsi="仿宋" w:cs="仿宋" w:hint="eastAsia"/>
          <w:sz w:val="32"/>
          <w:szCs w:val="32"/>
        </w:rPr>
        <w:instrText xml:space="preserve"> HYPERLINK \l _Toc5978_WPSOffice_Level2 </w:instrText>
      </w:r>
      <w:r w:rsidRPr="00D946B1">
        <w:rPr>
          <w:rFonts w:ascii="仿宋" w:eastAsia="仿宋" w:hAnsi="仿宋" w:cs="仿宋" w:hint="eastAsia"/>
          <w:sz w:val="32"/>
          <w:szCs w:val="32"/>
        </w:rPr>
        <w:fldChar w:fldCharType="separate"/>
      </w:r>
      <w:r w:rsidR="008C3FD2">
        <w:rPr>
          <w:rFonts w:ascii="仿宋" w:eastAsia="仿宋" w:hAnsi="仿宋" w:cs="仿宋" w:hint="eastAsia"/>
          <w:bCs/>
          <w:w w:val="91"/>
          <w:sz w:val="32"/>
          <w:szCs w:val="32"/>
        </w:rPr>
        <w:t>十一、国有资本经营预算财政拨款“三公”经费支出决算情况说明</w:t>
      </w:r>
    </w:p>
    <w:p w:rsidR="00360319" w:rsidRDefault="008C3FD2">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ab/>
      </w:r>
      <w:r w:rsidR="00D946B1">
        <w:rPr>
          <w:rFonts w:ascii="仿宋" w:eastAsia="仿宋" w:hAnsi="仿宋" w:cs="仿宋" w:hint="eastAsia"/>
          <w:sz w:val="32"/>
          <w:szCs w:val="32"/>
        </w:rPr>
        <w:fldChar w:fldCharType="end"/>
      </w:r>
      <w:r>
        <w:rPr>
          <w:rFonts w:ascii="仿宋" w:eastAsia="仿宋" w:hAnsi="仿宋" w:cs="仿宋" w:hint="eastAsia"/>
          <w:sz w:val="32"/>
          <w:szCs w:val="32"/>
        </w:rPr>
        <w:t>14</w:t>
      </w:r>
    </w:p>
    <w:p w:rsidR="00360319" w:rsidRDefault="00D946B1">
      <w:pPr>
        <w:pStyle w:val="WPSOffice2"/>
        <w:tabs>
          <w:tab w:val="right" w:leader="dot" w:pos="8306"/>
        </w:tabs>
        <w:ind w:leftChars="0" w:left="0"/>
        <w:rPr>
          <w:rFonts w:ascii="仿宋" w:eastAsia="仿宋" w:hAnsi="仿宋" w:cs="仿宋"/>
          <w:sz w:val="32"/>
          <w:szCs w:val="32"/>
        </w:rPr>
      </w:pPr>
      <w:hyperlink w:anchor="_Toc19535_WPSOffice_Level2" w:history="1">
        <w:r w:rsidR="008C3FD2">
          <w:rPr>
            <w:rFonts w:ascii="仿宋" w:eastAsia="仿宋" w:hAnsi="仿宋" w:cs="仿宋" w:hint="eastAsia"/>
            <w:bCs/>
            <w:sz w:val="32"/>
            <w:szCs w:val="32"/>
          </w:rPr>
          <w:t>十二、预算绩效情况说明</w:t>
        </w:r>
        <w:r w:rsidR="008C3FD2">
          <w:rPr>
            <w:rFonts w:ascii="仿宋" w:eastAsia="仿宋" w:hAnsi="仿宋" w:cs="仿宋" w:hint="eastAsia"/>
            <w:sz w:val="32"/>
            <w:szCs w:val="32"/>
          </w:rPr>
          <w:tab/>
        </w:r>
      </w:hyperlink>
      <w:r w:rsidR="008C3FD2">
        <w:rPr>
          <w:rFonts w:ascii="仿宋" w:eastAsia="仿宋" w:hAnsi="仿宋" w:cs="仿宋" w:hint="eastAsia"/>
          <w:sz w:val="32"/>
          <w:szCs w:val="32"/>
        </w:rPr>
        <w:t>14</w:t>
      </w:r>
    </w:p>
    <w:p w:rsidR="00360319" w:rsidRDefault="008C3FD2">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十三、其他重要事项情况说明</w:t>
      </w:r>
      <w:r>
        <w:rPr>
          <w:rFonts w:ascii="仿宋" w:eastAsia="仿宋" w:hAnsi="仿宋" w:cs="仿宋" w:hint="eastAsia"/>
          <w:sz w:val="32"/>
          <w:szCs w:val="32"/>
        </w:rPr>
        <w:tab/>
        <w:t>17</w:t>
      </w:r>
    </w:p>
    <w:p w:rsidR="00360319" w:rsidRDefault="00D946B1">
      <w:pPr>
        <w:pStyle w:val="WPSOffice1"/>
        <w:tabs>
          <w:tab w:val="right" w:leader="dot" w:pos="8306"/>
        </w:tabs>
        <w:rPr>
          <w:sz w:val="32"/>
          <w:szCs w:val="32"/>
        </w:rPr>
      </w:pPr>
      <w:hyperlink w:anchor="_Toc15425_WPSOffice_Level1" w:history="1">
        <w:r w:rsidR="008C3FD2">
          <w:rPr>
            <w:rFonts w:ascii="黑体" w:eastAsia="黑体" w:hAnsi="ˎ̥" w:hint="eastAsia"/>
            <w:sz w:val="32"/>
            <w:szCs w:val="32"/>
          </w:rPr>
          <w:t>第四部分名词解释</w:t>
        </w:r>
        <w:r w:rsidR="008C3FD2">
          <w:rPr>
            <w:sz w:val="32"/>
            <w:szCs w:val="32"/>
          </w:rPr>
          <w:tab/>
        </w:r>
        <w:bookmarkStart w:id="1" w:name="_Toc15425_WPSOffice_Level1Page"/>
        <w:r w:rsidR="008C3FD2">
          <w:rPr>
            <w:sz w:val="32"/>
            <w:szCs w:val="32"/>
          </w:rPr>
          <w:t>1</w:t>
        </w:r>
        <w:bookmarkEnd w:id="1"/>
      </w:hyperlink>
      <w:bookmarkEnd w:id="0"/>
      <w:r w:rsidR="008C3FD2">
        <w:rPr>
          <w:rFonts w:hint="eastAsia"/>
          <w:sz w:val="32"/>
          <w:szCs w:val="32"/>
        </w:rPr>
        <w:t>9</w:t>
      </w:r>
    </w:p>
    <w:p w:rsidR="00360319" w:rsidRDefault="00360319">
      <w:pPr>
        <w:jc w:val="left"/>
        <w:rPr>
          <w:rFonts w:ascii="黑体" w:eastAsia="黑体" w:hAnsi="黑体" w:cs="黑体"/>
          <w:sz w:val="32"/>
          <w:szCs w:val="32"/>
        </w:rPr>
      </w:pPr>
    </w:p>
    <w:p w:rsidR="00360319" w:rsidRDefault="00360319">
      <w:pPr>
        <w:jc w:val="center"/>
        <w:rPr>
          <w:rFonts w:ascii="黑体" w:eastAsia="黑体" w:hAnsi="ˎ̥"/>
          <w:b/>
          <w:sz w:val="32"/>
          <w:szCs w:val="32"/>
        </w:rPr>
      </w:pPr>
    </w:p>
    <w:p w:rsidR="00360319" w:rsidRDefault="00360319">
      <w:pPr>
        <w:jc w:val="center"/>
        <w:rPr>
          <w:rFonts w:ascii="黑体" w:eastAsia="黑体" w:hAnsi="ˎ̥"/>
          <w:sz w:val="32"/>
          <w:szCs w:val="32"/>
        </w:rPr>
      </w:pPr>
      <w:bookmarkStart w:id="2" w:name="_Toc1704_WPSOffice_Level1"/>
      <w:bookmarkStart w:id="3" w:name="_Toc10049_WPSOffice_Level1"/>
      <w:bookmarkStart w:id="4" w:name="_Toc22941_WPSOffice_Level1"/>
      <w:bookmarkStart w:id="5" w:name="_Toc32433_WPSOffice_Level1"/>
      <w:bookmarkStart w:id="6" w:name="_Toc10720_WPSOffice_Level1"/>
      <w:bookmarkStart w:id="7" w:name="_Toc23465_WPSOffice_Level1"/>
      <w:bookmarkStart w:id="8" w:name="_Toc24238_WPSOffice_Level2"/>
      <w:bookmarkStart w:id="9" w:name="_Toc20205_WPSOffice_Level2"/>
      <w:bookmarkStart w:id="10" w:name="_Toc14159_WPSOffice_Level2"/>
      <w:bookmarkStart w:id="11" w:name="_Toc26580_WPSOffice_Level2"/>
      <w:bookmarkStart w:id="12" w:name="_Toc20274_WPSOffice_Level2"/>
      <w:bookmarkStart w:id="13" w:name="_Toc32622_WPSOffice_Level2"/>
    </w:p>
    <w:p w:rsidR="00360319" w:rsidRDefault="00360319">
      <w:pPr>
        <w:jc w:val="center"/>
        <w:rPr>
          <w:rFonts w:ascii="黑体" w:eastAsia="黑体" w:hAnsi="ˎ̥"/>
          <w:sz w:val="32"/>
          <w:szCs w:val="32"/>
        </w:rPr>
      </w:pPr>
    </w:p>
    <w:p w:rsidR="001B7201" w:rsidRDefault="001B7201">
      <w:pPr>
        <w:jc w:val="center"/>
        <w:rPr>
          <w:rFonts w:ascii="黑体" w:eastAsia="黑体" w:hAnsi="ˎ̥"/>
          <w:sz w:val="32"/>
          <w:szCs w:val="32"/>
        </w:rPr>
      </w:pPr>
    </w:p>
    <w:p w:rsidR="00360319" w:rsidRPr="001B7201" w:rsidRDefault="008C3FD2" w:rsidP="001B7201">
      <w:pPr>
        <w:jc w:val="center"/>
        <w:rPr>
          <w:rFonts w:ascii="黑体" w:eastAsia="黑体" w:hAnsi="ˎ̥"/>
          <w:sz w:val="32"/>
          <w:szCs w:val="32"/>
        </w:rPr>
      </w:pPr>
      <w:r>
        <w:rPr>
          <w:rFonts w:ascii="黑体" w:eastAsia="黑体" w:hAnsi="ˎ̥" w:hint="eastAsia"/>
          <w:sz w:val="32"/>
          <w:szCs w:val="32"/>
        </w:rPr>
        <w:lastRenderedPageBreak/>
        <w:t>第一部分</w:t>
      </w:r>
      <w:r>
        <w:rPr>
          <w:rFonts w:ascii="黑体" w:eastAsia="黑体" w:hAnsi="ˎ̥" w:cs="黑体" w:hint="eastAsia"/>
          <w:kern w:val="0"/>
          <w:sz w:val="32"/>
          <w:szCs w:val="32"/>
        </w:rPr>
        <w:t>海南省琼山监狱</w:t>
      </w:r>
      <w:r>
        <w:rPr>
          <w:rFonts w:ascii="黑体" w:eastAsia="黑体" w:hAnsi="ˎ̥" w:hint="eastAsia"/>
          <w:sz w:val="32"/>
          <w:szCs w:val="32"/>
        </w:rPr>
        <w:t>部门概况</w:t>
      </w:r>
      <w:bookmarkEnd w:id="2"/>
      <w:bookmarkEnd w:id="3"/>
      <w:bookmarkEnd w:id="4"/>
      <w:bookmarkEnd w:id="5"/>
      <w:bookmarkEnd w:id="6"/>
      <w:bookmarkEnd w:id="7"/>
    </w:p>
    <w:p w:rsidR="00360319" w:rsidRDefault="008C3FD2">
      <w:pPr>
        <w:numPr>
          <w:ilvl w:val="0"/>
          <w:numId w:val="2"/>
        </w:numPr>
        <w:ind w:firstLineChars="200" w:firstLine="640"/>
        <w:rPr>
          <w:rFonts w:ascii="黑体" w:eastAsia="黑体" w:hAnsi="黑体" w:cs="黑体"/>
          <w:sz w:val="32"/>
          <w:szCs w:val="32"/>
        </w:rPr>
      </w:pPr>
      <w:r>
        <w:rPr>
          <w:rFonts w:ascii="黑体" w:eastAsia="黑体" w:hAnsi="黑体" w:cs="黑体" w:hint="eastAsia"/>
          <w:sz w:val="32"/>
          <w:szCs w:val="32"/>
        </w:rPr>
        <w:t>部门</w:t>
      </w:r>
      <w:bookmarkEnd w:id="8"/>
      <w:r>
        <w:rPr>
          <w:rFonts w:ascii="黑体" w:eastAsia="黑体" w:hAnsi="黑体" w:cs="黑体" w:hint="eastAsia"/>
          <w:sz w:val="32"/>
          <w:szCs w:val="32"/>
        </w:rPr>
        <w:t>（单位）职责</w:t>
      </w:r>
      <w:bookmarkEnd w:id="9"/>
      <w:bookmarkEnd w:id="10"/>
      <w:bookmarkEnd w:id="11"/>
      <w:bookmarkEnd w:id="12"/>
      <w:bookmarkEnd w:id="13"/>
    </w:p>
    <w:p w:rsidR="00360319" w:rsidRDefault="008C3FD2">
      <w:pPr>
        <w:ind w:firstLineChars="200" w:firstLine="640"/>
        <w:jc w:val="left"/>
        <w:rPr>
          <w:rFonts w:ascii="仿宋_GB2312" w:eastAsia="仿宋_GB2312" w:hAnsi="黑体"/>
          <w:sz w:val="32"/>
          <w:szCs w:val="32"/>
        </w:rPr>
      </w:pPr>
      <w:r>
        <w:rPr>
          <w:rFonts w:ascii="仿宋_GB2312" w:eastAsia="仿宋_GB2312" w:hAnsi="黑体" w:hint="eastAsia"/>
          <w:sz w:val="32"/>
          <w:szCs w:val="32"/>
        </w:rPr>
        <w:t>（一）严格执行《监狱法》，履行国家法律赋予的刑罚执行机关职责；</w:t>
      </w:r>
    </w:p>
    <w:p w:rsidR="00360319" w:rsidRDefault="008C3FD2">
      <w:pPr>
        <w:ind w:firstLineChars="200" w:firstLine="640"/>
        <w:jc w:val="left"/>
        <w:rPr>
          <w:rFonts w:ascii="仿宋_GB2312" w:eastAsia="仿宋_GB2312" w:hAnsi="黑体"/>
          <w:sz w:val="32"/>
          <w:szCs w:val="32"/>
        </w:rPr>
      </w:pPr>
      <w:r>
        <w:rPr>
          <w:rFonts w:ascii="仿宋_GB2312" w:eastAsia="仿宋_GB2312" w:hAnsi="黑体" w:hint="eastAsia"/>
          <w:sz w:val="32"/>
          <w:szCs w:val="32"/>
        </w:rPr>
        <w:t>（二）负责狱政管理、狱内侦查、生活卫生管理工作，维护监狱安全稳定；</w:t>
      </w:r>
    </w:p>
    <w:p w:rsidR="00360319" w:rsidRDefault="008C3FD2">
      <w:pPr>
        <w:ind w:firstLineChars="200" w:firstLine="640"/>
        <w:jc w:val="left"/>
        <w:rPr>
          <w:rFonts w:ascii="仿宋_GB2312" w:eastAsia="仿宋_GB2312" w:hAnsi="黑体"/>
          <w:sz w:val="32"/>
          <w:szCs w:val="32"/>
        </w:rPr>
      </w:pPr>
      <w:r>
        <w:rPr>
          <w:rFonts w:ascii="仿宋_GB2312" w:eastAsia="仿宋_GB2312" w:hAnsi="黑体" w:hint="eastAsia"/>
          <w:sz w:val="32"/>
          <w:szCs w:val="32"/>
        </w:rPr>
        <w:t>（三）负责组织实施罪犯的思想教育、文化教育、职业技术教育和心理健康教育，不断提高罪犯教育改造效果；</w:t>
      </w:r>
    </w:p>
    <w:p w:rsidR="00360319" w:rsidRDefault="008C3FD2">
      <w:pPr>
        <w:ind w:firstLineChars="200" w:firstLine="640"/>
        <w:jc w:val="left"/>
        <w:rPr>
          <w:rFonts w:ascii="仿宋_GB2312" w:eastAsia="仿宋_GB2312" w:hAnsi="黑体"/>
          <w:sz w:val="32"/>
          <w:szCs w:val="32"/>
        </w:rPr>
      </w:pPr>
      <w:r>
        <w:rPr>
          <w:rFonts w:ascii="仿宋_GB2312" w:eastAsia="仿宋_GB2312" w:hAnsi="黑体" w:hint="eastAsia"/>
          <w:sz w:val="32"/>
          <w:szCs w:val="32"/>
        </w:rPr>
        <w:t>（四）负责组织罪犯从事生产劳动，进行劳动改造，提高劳动技能；</w:t>
      </w:r>
    </w:p>
    <w:p w:rsidR="00360319" w:rsidRDefault="008C3FD2">
      <w:pPr>
        <w:ind w:firstLineChars="200" w:firstLine="640"/>
        <w:jc w:val="left"/>
        <w:rPr>
          <w:rFonts w:ascii="仿宋_GB2312" w:eastAsia="仿宋_GB2312" w:hAnsi="黑体"/>
          <w:sz w:val="32"/>
          <w:szCs w:val="32"/>
        </w:rPr>
      </w:pPr>
      <w:r>
        <w:rPr>
          <w:rFonts w:ascii="仿宋_GB2312" w:eastAsia="仿宋_GB2312" w:hAnsi="黑体" w:hint="eastAsia"/>
          <w:sz w:val="32"/>
          <w:szCs w:val="32"/>
        </w:rPr>
        <w:t>（五）负责罪犯收监、监外执行、减刑、假释、申诉、控告、检举、刑满释放等刑罚执行，落实好刑事政策；</w:t>
      </w:r>
    </w:p>
    <w:p w:rsidR="00360319" w:rsidRDefault="008C3FD2">
      <w:pPr>
        <w:ind w:firstLineChars="200" w:firstLine="640"/>
        <w:jc w:val="left"/>
        <w:rPr>
          <w:rFonts w:ascii="仿宋_GB2312" w:eastAsia="仿宋_GB2312" w:hAnsi="黑体"/>
          <w:sz w:val="32"/>
          <w:szCs w:val="32"/>
        </w:rPr>
      </w:pPr>
      <w:r>
        <w:rPr>
          <w:rFonts w:ascii="仿宋_GB2312" w:eastAsia="仿宋_GB2312" w:hAnsi="黑体" w:hint="eastAsia"/>
          <w:sz w:val="32"/>
          <w:szCs w:val="32"/>
        </w:rPr>
        <w:t>（六）负责监狱企业经营管理，落实安全生产和环境保护；</w:t>
      </w:r>
    </w:p>
    <w:p w:rsidR="00360319" w:rsidRDefault="008C3FD2">
      <w:pPr>
        <w:ind w:firstLineChars="200" w:firstLine="640"/>
        <w:jc w:val="left"/>
        <w:rPr>
          <w:rFonts w:ascii="仿宋_GB2312" w:eastAsia="仿宋_GB2312" w:hAnsi="黑体"/>
          <w:sz w:val="32"/>
          <w:szCs w:val="32"/>
        </w:rPr>
      </w:pPr>
      <w:r>
        <w:rPr>
          <w:rFonts w:ascii="仿宋_GB2312" w:eastAsia="仿宋_GB2312" w:hAnsi="黑体" w:hint="eastAsia"/>
          <w:sz w:val="32"/>
          <w:szCs w:val="32"/>
        </w:rPr>
        <w:t>（七）负责监狱发展规划、基本建设、武器装备、狱政设施、财务及国有资产的管理；</w:t>
      </w:r>
    </w:p>
    <w:p w:rsidR="00360319" w:rsidRDefault="008C3FD2">
      <w:pPr>
        <w:ind w:firstLineChars="200" w:firstLine="640"/>
        <w:jc w:val="left"/>
        <w:rPr>
          <w:rFonts w:ascii="仿宋_GB2312" w:eastAsia="仿宋_GB2312" w:hAnsi="黑体"/>
          <w:sz w:val="32"/>
          <w:szCs w:val="32"/>
        </w:rPr>
      </w:pPr>
      <w:r>
        <w:rPr>
          <w:rFonts w:ascii="仿宋_GB2312" w:eastAsia="仿宋_GB2312" w:hAnsi="黑体" w:hint="eastAsia"/>
          <w:sz w:val="32"/>
          <w:szCs w:val="32"/>
        </w:rPr>
        <w:t>（八）负责监狱民警队伍建设、思想政治和党风廉政建设工作；</w:t>
      </w:r>
    </w:p>
    <w:p w:rsidR="00360319" w:rsidRDefault="008C3FD2">
      <w:pPr>
        <w:ind w:firstLineChars="200" w:firstLine="640"/>
        <w:jc w:val="left"/>
        <w:rPr>
          <w:rFonts w:ascii="黑体" w:eastAsia="黑体" w:hAnsi="黑体" w:cs="黑体"/>
          <w:sz w:val="32"/>
          <w:szCs w:val="32"/>
        </w:rPr>
      </w:pPr>
      <w:r>
        <w:rPr>
          <w:rFonts w:ascii="仿宋_GB2312" w:eastAsia="仿宋_GB2312" w:hAnsi="黑体" w:hint="eastAsia"/>
          <w:sz w:val="32"/>
          <w:szCs w:val="32"/>
        </w:rPr>
        <w:t>（九）负责承办上级交办的其他工作。</w:t>
      </w:r>
    </w:p>
    <w:p w:rsidR="00360319" w:rsidRDefault="008C3FD2">
      <w:pPr>
        <w:ind w:firstLineChars="200" w:firstLine="640"/>
        <w:rPr>
          <w:rFonts w:ascii="黑体" w:eastAsia="黑体" w:hAnsi="黑体" w:cs="黑体"/>
          <w:sz w:val="32"/>
          <w:szCs w:val="32"/>
        </w:rPr>
      </w:pPr>
      <w:bookmarkStart w:id="14" w:name="_Toc24474_WPSOffice_Level2"/>
      <w:bookmarkStart w:id="15" w:name="_Toc4833_WPSOffice_Level2"/>
      <w:bookmarkStart w:id="16" w:name="_Toc24059_WPSOffice_Level2"/>
      <w:bookmarkStart w:id="17" w:name="_Toc17796_WPSOffice_Level2"/>
      <w:bookmarkStart w:id="18" w:name="_Toc6572_WPSOffice_Level2"/>
      <w:r>
        <w:rPr>
          <w:rFonts w:ascii="黑体" w:eastAsia="黑体" w:hAnsi="黑体" w:cs="黑体" w:hint="eastAsia"/>
          <w:sz w:val="32"/>
          <w:szCs w:val="32"/>
        </w:rPr>
        <w:t>二、机构设置</w:t>
      </w:r>
      <w:bookmarkEnd w:id="14"/>
      <w:bookmarkEnd w:id="15"/>
      <w:bookmarkEnd w:id="16"/>
      <w:bookmarkEnd w:id="17"/>
      <w:bookmarkEnd w:id="18"/>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纳入我狱2021年度部门决算编制范围的内设机构包括：</w:t>
      </w:r>
    </w:p>
    <w:p w:rsidR="00360319" w:rsidRDefault="008C3FD2" w:rsidP="001B7201">
      <w:pPr>
        <w:rPr>
          <w:rFonts w:ascii="仿宋_GB2312" w:eastAsia="仿宋_GB2312" w:hAnsi="ˎ̥"/>
          <w:sz w:val="32"/>
          <w:szCs w:val="32"/>
        </w:rPr>
      </w:pPr>
      <w:r>
        <w:rPr>
          <w:rFonts w:eastAsia="仿宋" w:hint="eastAsia"/>
          <w:sz w:val="32"/>
          <w:szCs w:val="32"/>
        </w:rPr>
        <w:t>副处级机构</w:t>
      </w:r>
      <w:r>
        <w:rPr>
          <w:rFonts w:eastAsia="仿宋" w:hint="eastAsia"/>
          <w:sz w:val="32"/>
          <w:szCs w:val="32"/>
        </w:rPr>
        <w:t>1</w:t>
      </w:r>
      <w:r>
        <w:rPr>
          <w:rFonts w:eastAsia="仿宋" w:hint="eastAsia"/>
          <w:sz w:val="32"/>
          <w:szCs w:val="32"/>
        </w:rPr>
        <w:t>个：政治处；科级罪犯监管改造类机构</w:t>
      </w:r>
      <w:r>
        <w:rPr>
          <w:rFonts w:eastAsia="仿宋" w:hint="eastAsia"/>
          <w:sz w:val="32"/>
          <w:szCs w:val="32"/>
        </w:rPr>
        <w:t>13</w:t>
      </w:r>
      <w:r>
        <w:rPr>
          <w:rFonts w:eastAsia="仿宋" w:hint="eastAsia"/>
          <w:sz w:val="32"/>
          <w:szCs w:val="32"/>
        </w:rPr>
        <w:t>个：</w:t>
      </w:r>
      <w:r>
        <w:rPr>
          <w:rFonts w:eastAsia="仿宋" w:hint="eastAsia"/>
          <w:sz w:val="32"/>
          <w:szCs w:val="32"/>
        </w:rPr>
        <w:lastRenderedPageBreak/>
        <w:t>办公室、刑罚执行科、狱政管理科、狱内侦查科、生活卫生科、劳动改造管理科、财务科、监察审计科、监控信息科、会见室、医院、心理健康指导中心、看守大队；监区</w:t>
      </w:r>
      <w:r>
        <w:rPr>
          <w:rFonts w:eastAsia="仿宋" w:hint="eastAsia"/>
          <w:sz w:val="32"/>
          <w:szCs w:val="32"/>
        </w:rPr>
        <w:t>9</w:t>
      </w:r>
      <w:r>
        <w:rPr>
          <w:rFonts w:eastAsia="仿宋" w:hint="eastAsia"/>
          <w:sz w:val="32"/>
          <w:szCs w:val="32"/>
        </w:rPr>
        <w:t>个：一监区、二监区、三监区、四监区、五监区、六监区、七监区、八监区、九监区，机构情况无变化</w:t>
      </w:r>
      <w:r>
        <w:rPr>
          <w:rFonts w:ascii="仿宋_GB2312" w:eastAsia="仿宋_GB2312" w:hAnsi="ˎ̥" w:hint="eastAsia"/>
          <w:sz w:val="32"/>
          <w:szCs w:val="32"/>
        </w:rPr>
        <w:t>。</w:t>
      </w:r>
    </w:p>
    <w:p w:rsidR="00360319" w:rsidRDefault="008C3FD2">
      <w:pPr>
        <w:jc w:val="center"/>
        <w:rPr>
          <w:rFonts w:ascii="黑体" w:eastAsia="黑体" w:hAnsi="ˎ̥"/>
          <w:sz w:val="32"/>
          <w:szCs w:val="32"/>
        </w:rPr>
      </w:pPr>
      <w:bookmarkStart w:id="19" w:name="_Toc15521_WPSOffice_Level1"/>
      <w:bookmarkStart w:id="20" w:name="_Toc8164_WPSOffice_Level1"/>
      <w:bookmarkStart w:id="21" w:name="_Toc30451_WPSOffice_Level1"/>
      <w:bookmarkStart w:id="22" w:name="_Toc30690_WPSOffice_Level1"/>
      <w:bookmarkStart w:id="23" w:name="_Toc28253_WPSOffice_Level1"/>
      <w:bookmarkStart w:id="24" w:name="_Toc6234_WPSOffice_Level1"/>
      <w:bookmarkStart w:id="25" w:name="_Toc8867_WPSOffice_Level2"/>
      <w:bookmarkStart w:id="26" w:name="_Toc6211_WPSOffice_Level2"/>
      <w:bookmarkStart w:id="27" w:name="_Toc32695_WPSOffice_Level2"/>
      <w:bookmarkStart w:id="28" w:name="_Toc11518_WPSOffice_Level2"/>
      <w:bookmarkStart w:id="29" w:name="_Toc4029_WPSOffice_Level2"/>
      <w:bookmarkStart w:id="30" w:name="_Toc32472_WPSOffice_Level2"/>
      <w:r>
        <w:rPr>
          <w:rFonts w:ascii="黑体" w:eastAsia="黑体" w:hAnsi="ˎ̥" w:hint="eastAsia"/>
          <w:sz w:val="32"/>
          <w:szCs w:val="32"/>
        </w:rPr>
        <w:t>第二部分</w:t>
      </w:r>
      <w:r>
        <w:rPr>
          <w:rFonts w:ascii="黑体" w:eastAsia="黑体" w:hAnsi="ˎ̥" w:cs="黑体" w:hint="eastAsia"/>
          <w:kern w:val="0"/>
          <w:sz w:val="32"/>
          <w:szCs w:val="32"/>
        </w:rPr>
        <w:t>海南省琼山监狱</w:t>
      </w:r>
      <w:r>
        <w:rPr>
          <w:rFonts w:ascii="黑体" w:eastAsia="黑体" w:hAnsi="ˎ̥" w:hint="eastAsia"/>
          <w:sz w:val="32"/>
          <w:szCs w:val="32"/>
        </w:rPr>
        <w:t>202</w:t>
      </w:r>
      <w:r w:rsidR="000E17F2">
        <w:rPr>
          <w:rFonts w:ascii="黑体" w:eastAsia="黑体" w:hAnsi="ˎ̥" w:hint="eastAsia"/>
          <w:sz w:val="32"/>
          <w:szCs w:val="32"/>
        </w:rPr>
        <w:t>1</w:t>
      </w:r>
      <w:r>
        <w:rPr>
          <w:rFonts w:ascii="黑体" w:eastAsia="黑体" w:hAnsi="ˎ̥" w:hint="eastAsia"/>
          <w:sz w:val="32"/>
          <w:szCs w:val="32"/>
        </w:rPr>
        <w:t>年度部门决算公开报表</w:t>
      </w:r>
      <w:bookmarkEnd w:id="19"/>
      <w:bookmarkEnd w:id="20"/>
      <w:bookmarkEnd w:id="21"/>
      <w:bookmarkEnd w:id="22"/>
      <w:bookmarkEnd w:id="23"/>
      <w:bookmarkEnd w:id="24"/>
    </w:p>
    <w:p w:rsidR="00360319" w:rsidRDefault="008C3FD2">
      <w:pPr>
        <w:ind w:firstLine="645"/>
        <w:rPr>
          <w:rFonts w:eastAsia="仿宋"/>
          <w:sz w:val="32"/>
          <w:szCs w:val="32"/>
        </w:rPr>
      </w:pPr>
      <w:r>
        <w:rPr>
          <w:rFonts w:eastAsia="仿宋" w:hint="eastAsia"/>
          <w:sz w:val="32"/>
          <w:szCs w:val="32"/>
        </w:rPr>
        <w:t>一、收入支出决算公开表（见正文附件）</w:t>
      </w:r>
      <w:bookmarkEnd w:id="25"/>
      <w:bookmarkEnd w:id="26"/>
      <w:bookmarkEnd w:id="27"/>
      <w:r>
        <w:rPr>
          <w:rFonts w:eastAsia="仿宋" w:hint="eastAsia"/>
          <w:sz w:val="32"/>
          <w:szCs w:val="32"/>
        </w:rPr>
        <w:t>。</w:t>
      </w:r>
      <w:bookmarkEnd w:id="28"/>
      <w:bookmarkEnd w:id="29"/>
      <w:bookmarkEnd w:id="30"/>
    </w:p>
    <w:p w:rsidR="00360319" w:rsidRDefault="008C3FD2">
      <w:pPr>
        <w:ind w:firstLine="645"/>
        <w:rPr>
          <w:rFonts w:eastAsia="仿宋"/>
          <w:sz w:val="32"/>
          <w:szCs w:val="32"/>
        </w:rPr>
      </w:pPr>
      <w:bookmarkStart w:id="31" w:name="_Toc25608_WPSOffice_Level2"/>
      <w:bookmarkStart w:id="32" w:name="_Toc26621_WPSOffice_Level2"/>
      <w:bookmarkStart w:id="33" w:name="_Toc23139_WPSOffice_Level2"/>
      <w:bookmarkStart w:id="34" w:name="_Toc14349_WPSOffice_Level2"/>
      <w:bookmarkStart w:id="35" w:name="_Toc30334_WPSOffice_Level2"/>
      <w:bookmarkStart w:id="36" w:name="_Toc28622_WPSOffice_Level2"/>
      <w:r>
        <w:rPr>
          <w:rFonts w:eastAsia="仿宋" w:hint="eastAsia"/>
          <w:sz w:val="32"/>
          <w:szCs w:val="32"/>
        </w:rPr>
        <w:t>二、收入决算公开表（见正文附件）</w:t>
      </w:r>
      <w:bookmarkEnd w:id="31"/>
      <w:bookmarkEnd w:id="32"/>
      <w:bookmarkEnd w:id="33"/>
      <w:r>
        <w:rPr>
          <w:rFonts w:eastAsia="仿宋" w:hint="eastAsia"/>
          <w:sz w:val="32"/>
          <w:szCs w:val="32"/>
        </w:rPr>
        <w:t>。</w:t>
      </w:r>
      <w:bookmarkEnd w:id="34"/>
      <w:bookmarkEnd w:id="35"/>
      <w:bookmarkEnd w:id="36"/>
    </w:p>
    <w:p w:rsidR="00360319" w:rsidRDefault="008C3FD2">
      <w:pPr>
        <w:ind w:firstLine="645"/>
        <w:rPr>
          <w:rFonts w:eastAsia="仿宋"/>
          <w:sz w:val="32"/>
          <w:szCs w:val="32"/>
        </w:rPr>
      </w:pPr>
      <w:bookmarkStart w:id="37" w:name="_Toc17626_WPSOffice_Level2"/>
      <w:bookmarkStart w:id="38" w:name="_Toc17858_WPSOffice_Level2"/>
      <w:bookmarkStart w:id="39" w:name="_Toc3262_WPSOffice_Level2"/>
      <w:bookmarkStart w:id="40" w:name="_Toc13854_WPSOffice_Level2"/>
      <w:bookmarkStart w:id="41" w:name="_Toc14658_WPSOffice_Level2"/>
      <w:bookmarkStart w:id="42" w:name="_Toc5489_WPSOffice_Level2"/>
      <w:r>
        <w:rPr>
          <w:rFonts w:eastAsia="仿宋" w:hint="eastAsia"/>
          <w:sz w:val="32"/>
          <w:szCs w:val="32"/>
        </w:rPr>
        <w:t>三、支出决算公开表（见正文附件）</w:t>
      </w:r>
      <w:bookmarkEnd w:id="37"/>
      <w:bookmarkEnd w:id="38"/>
      <w:bookmarkEnd w:id="39"/>
      <w:r>
        <w:rPr>
          <w:rFonts w:eastAsia="仿宋" w:hint="eastAsia"/>
          <w:sz w:val="32"/>
          <w:szCs w:val="32"/>
        </w:rPr>
        <w:t>。</w:t>
      </w:r>
      <w:bookmarkEnd w:id="40"/>
      <w:bookmarkEnd w:id="41"/>
      <w:bookmarkEnd w:id="42"/>
    </w:p>
    <w:p w:rsidR="00360319" w:rsidRDefault="008C3FD2">
      <w:pPr>
        <w:ind w:firstLine="645"/>
        <w:rPr>
          <w:rFonts w:eastAsia="仿宋"/>
          <w:sz w:val="32"/>
          <w:szCs w:val="32"/>
        </w:rPr>
      </w:pPr>
      <w:bookmarkStart w:id="43" w:name="_Toc23591_WPSOffice_Level2"/>
      <w:bookmarkStart w:id="44" w:name="_Toc13701_WPSOffice_Level2"/>
      <w:bookmarkStart w:id="45" w:name="_Toc21415_WPSOffice_Level2"/>
      <w:bookmarkStart w:id="46" w:name="_Toc7988_WPSOffice_Level2"/>
      <w:bookmarkStart w:id="47" w:name="_Toc23493_WPSOffice_Level2"/>
      <w:bookmarkStart w:id="48" w:name="_Toc4265_WPSOffice_Level2"/>
      <w:r>
        <w:rPr>
          <w:rFonts w:eastAsia="仿宋" w:hint="eastAsia"/>
          <w:sz w:val="32"/>
          <w:szCs w:val="32"/>
        </w:rPr>
        <w:t>四、财政拨款收入支出决算公开表（见正文附件）</w:t>
      </w:r>
      <w:bookmarkEnd w:id="43"/>
      <w:bookmarkEnd w:id="44"/>
      <w:bookmarkEnd w:id="45"/>
      <w:r>
        <w:rPr>
          <w:rFonts w:eastAsia="仿宋" w:hint="eastAsia"/>
          <w:sz w:val="32"/>
          <w:szCs w:val="32"/>
        </w:rPr>
        <w:t>。</w:t>
      </w:r>
      <w:bookmarkEnd w:id="46"/>
      <w:bookmarkEnd w:id="47"/>
      <w:bookmarkEnd w:id="48"/>
    </w:p>
    <w:p w:rsidR="00360319" w:rsidRDefault="008C3FD2">
      <w:pPr>
        <w:ind w:firstLine="645"/>
        <w:rPr>
          <w:rFonts w:eastAsia="仿宋"/>
          <w:sz w:val="32"/>
          <w:szCs w:val="32"/>
        </w:rPr>
      </w:pPr>
      <w:bookmarkStart w:id="49" w:name="_Toc23829_WPSOffice_Level2"/>
      <w:bookmarkStart w:id="50" w:name="_Toc22783_WPSOffice_Level2"/>
      <w:bookmarkStart w:id="51" w:name="_Toc7879_WPSOffice_Level2"/>
      <w:bookmarkStart w:id="52" w:name="_Toc25166_WPSOffice_Level2"/>
      <w:bookmarkStart w:id="53" w:name="_Toc13516_WPSOffice_Level2"/>
      <w:bookmarkStart w:id="54" w:name="_Toc2158_WPSOffice_Level2"/>
      <w:r>
        <w:rPr>
          <w:rFonts w:eastAsia="仿宋" w:hint="eastAsia"/>
          <w:sz w:val="32"/>
          <w:szCs w:val="32"/>
        </w:rPr>
        <w:t>五、一般公共预算财政拨款收入支出决算</w:t>
      </w:r>
      <w:bookmarkEnd w:id="49"/>
      <w:bookmarkEnd w:id="50"/>
      <w:bookmarkEnd w:id="51"/>
      <w:bookmarkEnd w:id="52"/>
      <w:r>
        <w:rPr>
          <w:rFonts w:eastAsia="仿宋" w:hint="eastAsia"/>
          <w:sz w:val="32"/>
          <w:szCs w:val="32"/>
        </w:rPr>
        <w:t>公开表</w:t>
      </w:r>
    </w:p>
    <w:p w:rsidR="00360319" w:rsidRDefault="008C3FD2">
      <w:pPr>
        <w:ind w:firstLine="645"/>
        <w:rPr>
          <w:rFonts w:eastAsia="仿宋"/>
          <w:sz w:val="32"/>
          <w:szCs w:val="32"/>
        </w:rPr>
      </w:pPr>
      <w:r>
        <w:rPr>
          <w:rFonts w:eastAsia="仿宋" w:hint="eastAsia"/>
          <w:sz w:val="32"/>
          <w:szCs w:val="32"/>
        </w:rPr>
        <w:t>（见正文附件）</w:t>
      </w:r>
      <w:bookmarkEnd w:id="53"/>
      <w:bookmarkEnd w:id="54"/>
      <w:r>
        <w:rPr>
          <w:rFonts w:eastAsia="仿宋" w:hint="eastAsia"/>
          <w:sz w:val="32"/>
          <w:szCs w:val="32"/>
        </w:rPr>
        <w:t>。</w:t>
      </w:r>
    </w:p>
    <w:p w:rsidR="00360319" w:rsidRDefault="008C3FD2">
      <w:pPr>
        <w:ind w:firstLine="645"/>
        <w:rPr>
          <w:rFonts w:eastAsia="仿宋"/>
          <w:sz w:val="32"/>
          <w:szCs w:val="32"/>
        </w:rPr>
      </w:pPr>
      <w:bookmarkStart w:id="55" w:name="_Toc2632_WPSOffice_Level2"/>
      <w:bookmarkStart w:id="56" w:name="_Toc17283_WPSOffice_Level2"/>
      <w:bookmarkStart w:id="57" w:name="_Toc5343_WPSOffice_Level2"/>
      <w:bookmarkStart w:id="58" w:name="_Toc25362_WPSOffice_Level2"/>
      <w:bookmarkStart w:id="59" w:name="_Toc17833_WPSOffice_Level2"/>
      <w:bookmarkStart w:id="60" w:name="_Toc8373_WPSOffice_Level2"/>
      <w:r>
        <w:rPr>
          <w:rFonts w:eastAsia="仿宋" w:hint="eastAsia"/>
          <w:sz w:val="32"/>
          <w:szCs w:val="32"/>
        </w:rPr>
        <w:t>六、一般公共预算财政拨款基本支出决算</w:t>
      </w:r>
      <w:bookmarkEnd w:id="55"/>
      <w:bookmarkEnd w:id="56"/>
      <w:bookmarkEnd w:id="57"/>
      <w:bookmarkEnd w:id="58"/>
      <w:bookmarkEnd w:id="59"/>
      <w:bookmarkEnd w:id="60"/>
      <w:r>
        <w:rPr>
          <w:rFonts w:eastAsia="仿宋" w:hint="eastAsia"/>
          <w:sz w:val="32"/>
          <w:szCs w:val="32"/>
        </w:rPr>
        <w:t>公开表</w:t>
      </w:r>
    </w:p>
    <w:p w:rsidR="00360319" w:rsidRDefault="008C3FD2">
      <w:pPr>
        <w:ind w:firstLine="645"/>
        <w:rPr>
          <w:rFonts w:eastAsia="仿宋"/>
          <w:sz w:val="32"/>
          <w:szCs w:val="32"/>
        </w:rPr>
      </w:pPr>
      <w:r>
        <w:rPr>
          <w:rFonts w:eastAsia="仿宋" w:hint="eastAsia"/>
          <w:sz w:val="32"/>
          <w:szCs w:val="32"/>
        </w:rPr>
        <w:t>（见正文附件）。</w:t>
      </w:r>
    </w:p>
    <w:p w:rsidR="00360319" w:rsidRDefault="008C3FD2">
      <w:pPr>
        <w:ind w:firstLine="645"/>
        <w:rPr>
          <w:rFonts w:eastAsia="仿宋"/>
          <w:sz w:val="32"/>
          <w:szCs w:val="32"/>
        </w:rPr>
      </w:pPr>
      <w:bookmarkStart w:id="61" w:name="_Toc11799_WPSOffice_Level2"/>
      <w:bookmarkStart w:id="62" w:name="_Toc6020_WPSOffice_Level2"/>
      <w:bookmarkStart w:id="63" w:name="_Toc5594_WPSOffice_Level2"/>
      <w:bookmarkStart w:id="64" w:name="_Toc21310_WPSOffice_Level2"/>
      <w:bookmarkStart w:id="65" w:name="_Toc1533_WPSOffice_Level2"/>
      <w:bookmarkStart w:id="66" w:name="_Toc13345_WPSOffice_Level2"/>
      <w:r>
        <w:rPr>
          <w:rFonts w:eastAsia="仿宋" w:hint="eastAsia"/>
          <w:sz w:val="32"/>
          <w:szCs w:val="32"/>
        </w:rPr>
        <w:t>七、政府性基金预算财政拨款收入支出决算</w:t>
      </w:r>
      <w:bookmarkEnd w:id="61"/>
      <w:bookmarkEnd w:id="62"/>
      <w:bookmarkEnd w:id="63"/>
      <w:bookmarkEnd w:id="64"/>
      <w:bookmarkEnd w:id="65"/>
      <w:bookmarkEnd w:id="66"/>
      <w:r>
        <w:rPr>
          <w:rFonts w:eastAsia="仿宋" w:hint="eastAsia"/>
          <w:sz w:val="32"/>
          <w:szCs w:val="32"/>
        </w:rPr>
        <w:t>公开表</w:t>
      </w:r>
    </w:p>
    <w:p w:rsidR="00360319" w:rsidRDefault="008C3FD2">
      <w:pPr>
        <w:ind w:firstLine="645"/>
        <w:rPr>
          <w:rFonts w:eastAsia="仿宋"/>
          <w:sz w:val="32"/>
          <w:szCs w:val="32"/>
        </w:rPr>
      </w:pPr>
      <w:r>
        <w:rPr>
          <w:rFonts w:eastAsia="仿宋" w:hint="eastAsia"/>
          <w:sz w:val="32"/>
          <w:szCs w:val="32"/>
        </w:rPr>
        <w:t>（见正文附件）。</w:t>
      </w:r>
    </w:p>
    <w:p w:rsidR="00360319" w:rsidRDefault="008C3FD2">
      <w:pPr>
        <w:ind w:firstLine="645"/>
        <w:rPr>
          <w:rFonts w:eastAsia="仿宋"/>
          <w:sz w:val="32"/>
          <w:szCs w:val="32"/>
        </w:rPr>
      </w:pPr>
      <w:r>
        <w:rPr>
          <w:rFonts w:eastAsia="仿宋" w:hint="eastAsia"/>
          <w:sz w:val="32"/>
          <w:szCs w:val="32"/>
        </w:rPr>
        <w:t>八、国有资本经营预算财政拨款收入支出决算公开表</w:t>
      </w:r>
    </w:p>
    <w:p w:rsidR="00360319" w:rsidRDefault="008C3FD2">
      <w:pPr>
        <w:ind w:firstLine="645"/>
        <w:rPr>
          <w:rFonts w:eastAsia="仿宋"/>
          <w:sz w:val="32"/>
          <w:szCs w:val="32"/>
        </w:rPr>
      </w:pPr>
      <w:r>
        <w:rPr>
          <w:rFonts w:eastAsia="仿宋" w:hint="eastAsia"/>
          <w:sz w:val="32"/>
          <w:szCs w:val="32"/>
        </w:rPr>
        <w:t>（见正文附件）。</w:t>
      </w:r>
    </w:p>
    <w:p w:rsidR="00360319" w:rsidRDefault="008C3FD2">
      <w:pPr>
        <w:ind w:leftChars="304" w:left="638"/>
        <w:rPr>
          <w:rFonts w:eastAsia="仿宋"/>
          <w:sz w:val="32"/>
          <w:szCs w:val="32"/>
        </w:rPr>
      </w:pPr>
      <w:bookmarkStart w:id="67" w:name="_Toc29886_WPSOffice_Level2"/>
      <w:bookmarkStart w:id="68" w:name="_Toc19961_WPSOffice_Level2"/>
      <w:bookmarkStart w:id="69" w:name="_Toc9377_WPSOffice_Level2"/>
      <w:bookmarkStart w:id="70" w:name="_Toc1820_WPSOffice_Level2"/>
      <w:r>
        <w:rPr>
          <w:rFonts w:eastAsia="仿宋" w:hint="eastAsia"/>
          <w:sz w:val="32"/>
          <w:szCs w:val="32"/>
        </w:rPr>
        <w:t>九、一般公共预算财政拨款“三公”经费支出决算</w:t>
      </w:r>
      <w:bookmarkEnd w:id="67"/>
      <w:bookmarkEnd w:id="68"/>
      <w:bookmarkEnd w:id="69"/>
      <w:bookmarkEnd w:id="70"/>
      <w:r>
        <w:rPr>
          <w:rFonts w:eastAsia="仿宋" w:hint="eastAsia"/>
          <w:sz w:val="32"/>
          <w:szCs w:val="32"/>
        </w:rPr>
        <w:t>公开表（见正文附件）。</w:t>
      </w:r>
    </w:p>
    <w:p w:rsidR="00360319" w:rsidRDefault="008C3FD2">
      <w:pPr>
        <w:ind w:firstLine="645"/>
        <w:rPr>
          <w:rFonts w:eastAsia="仿宋"/>
          <w:sz w:val="32"/>
          <w:szCs w:val="32"/>
        </w:rPr>
      </w:pPr>
      <w:r>
        <w:rPr>
          <w:rFonts w:eastAsia="仿宋" w:hint="eastAsia"/>
          <w:sz w:val="32"/>
          <w:szCs w:val="32"/>
        </w:rPr>
        <w:t>十、政府性基金预算财政拨款“三公”经费支出决算</w:t>
      </w:r>
    </w:p>
    <w:p w:rsidR="00360319" w:rsidRDefault="008C3FD2">
      <w:pPr>
        <w:ind w:firstLine="645"/>
        <w:rPr>
          <w:rFonts w:eastAsia="仿宋"/>
          <w:sz w:val="32"/>
          <w:szCs w:val="32"/>
        </w:rPr>
      </w:pPr>
      <w:r>
        <w:rPr>
          <w:rFonts w:eastAsia="仿宋" w:hint="eastAsia"/>
          <w:sz w:val="32"/>
          <w:szCs w:val="32"/>
        </w:rPr>
        <w:t>公开表（见正文附件）。</w:t>
      </w:r>
    </w:p>
    <w:p w:rsidR="00360319" w:rsidRDefault="008C3FD2">
      <w:pPr>
        <w:ind w:leftChars="304" w:left="638"/>
        <w:rPr>
          <w:rFonts w:eastAsia="仿宋"/>
          <w:sz w:val="32"/>
          <w:szCs w:val="32"/>
        </w:rPr>
      </w:pPr>
      <w:r>
        <w:rPr>
          <w:rFonts w:eastAsia="仿宋" w:hint="eastAsia"/>
          <w:sz w:val="32"/>
          <w:szCs w:val="32"/>
        </w:rPr>
        <w:lastRenderedPageBreak/>
        <w:t>十一、国有资本经营预算财政拨款“三公”经费支出决算公开表（见正文附件）。</w:t>
      </w:r>
    </w:p>
    <w:p w:rsidR="00360319" w:rsidRDefault="008C3FD2">
      <w:pPr>
        <w:jc w:val="center"/>
        <w:rPr>
          <w:rFonts w:ascii="黑体" w:eastAsia="黑体" w:hAnsi="ˎ̥"/>
          <w:sz w:val="32"/>
          <w:szCs w:val="32"/>
        </w:rPr>
      </w:pPr>
      <w:bookmarkStart w:id="71" w:name="_Toc27590_WPSOffice_Level1"/>
      <w:bookmarkStart w:id="72" w:name="_Toc16686_WPSOffice_Level1"/>
      <w:bookmarkStart w:id="73" w:name="_Toc31264_WPSOffice_Level1"/>
      <w:bookmarkStart w:id="74" w:name="_Toc28629_WPSOffice_Level1"/>
      <w:bookmarkStart w:id="75" w:name="_Toc29683_WPSOffice_Level1"/>
      <w:bookmarkStart w:id="76" w:name="_Toc4402_WPSOffice_Level1"/>
      <w:r>
        <w:rPr>
          <w:rFonts w:ascii="黑体" w:eastAsia="黑体" w:hAnsi="ˎ̥" w:hint="eastAsia"/>
          <w:sz w:val="32"/>
          <w:szCs w:val="32"/>
        </w:rPr>
        <w:t>第三部分</w:t>
      </w:r>
      <w:r>
        <w:rPr>
          <w:rFonts w:ascii="黑体" w:eastAsia="黑体" w:hAnsi="ˎ̥" w:cs="黑体" w:hint="eastAsia"/>
          <w:kern w:val="0"/>
          <w:sz w:val="32"/>
          <w:szCs w:val="32"/>
        </w:rPr>
        <w:t>海南省琼山监狱</w:t>
      </w:r>
      <w:r>
        <w:rPr>
          <w:rFonts w:ascii="黑体" w:eastAsia="黑体" w:hAnsi="ˎ̥" w:hint="eastAsia"/>
          <w:sz w:val="32"/>
          <w:szCs w:val="32"/>
        </w:rPr>
        <w:t>202</w:t>
      </w:r>
      <w:r w:rsidR="000E17F2">
        <w:rPr>
          <w:rFonts w:ascii="黑体" w:eastAsia="黑体" w:hAnsi="ˎ̥" w:hint="eastAsia"/>
          <w:sz w:val="32"/>
          <w:szCs w:val="32"/>
        </w:rPr>
        <w:t>1</w:t>
      </w:r>
      <w:r>
        <w:rPr>
          <w:rFonts w:ascii="黑体" w:eastAsia="黑体" w:hAnsi="ˎ̥" w:hint="eastAsia"/>
          <w:sz w:val="32"/>
          <w:szCs w:val="32"/>
        </w:rPr>
        <w:t>年度部门决算情况说明</w:t>
      </w:r>
      <w:bookmarkEnd w:id="71"/>
      <w:bookmarkEnd w:id="72"/>
      <w:bookmarkEnd w:id="73"/>
      <w:bookmarkEnd w:id="74"/>
      <w:bookmarkEnd w:id="75"/>
      <w:bookmarkEnd w:id="76"/>
    </w:p>
    <w:p w:rsidR="00360319" w:rsidRDefault="008C3FD2">
      <w:pPr>
        <w:ind w:firstLineChars="200" w:firstLine="640"/>
        <w:rPr>
          <w:rFonts w:ascii="仿宋_GB2312" w:eastAsia="仿宋_GB2312" w:hAnsi="ˎ̥"/>
          <w:sz w:val="32"/>
          <w:szCs w:val="32"/>
        </w:rPr>
      </w:pPr>
      <w:r>
        <w:rPr>
          <w:rFonts w:ascii="黑体" w:eastAsia="黑体" w:hAnsi="黑体" w:cs="黑体" w:hint="eastAsia"/>
          <w:bCs/>
          <w:sz w:val="32"/>
          <w:szCs w:val="32"/>
        </w:rPr>
        <w:t>一、收入支出决算总体情况说明</w:t>
      </w:r>
      <w:r>
        <w:rPr>
          <w:rFonts w:ascii="黑体" w:eastAsia="黑体" w:hAnsi="黑体" w:cs="黑体" w:hint="eastAsia"/>
          <w:bCs/>
          <w:sz w:val="32"/>
          <w:szCs w:val="32"/>
        </w:rPr>
        <w:br/>
      </w:r>
      <w:r w:rsidR="000E17F2">
        <w:rPr>
          <w:rFonts w:ascii="仿宋_GB2312" w:eastAsia="仿宋_GB2312" w:hAnsi="ˎ̥" w:hint="eastAsia"/>
          <w:sz w:val="32"/>
          <w:szCs w:val="32"/>
        </w:rPr>
        <w:t xml:space="preserve">    </w:t>
      </w:r>
      <w:r>
        <w:rPr>
          <w:rFonts w:ascii="仿宋_GB2312" w:eastAsia="仿宋_GB2312" w:hAnsi="ˎ̥" w:hint="eastAsia"/>
          <w:sz w:val="32"/>
          <w:szCs w:val="32"/>
        </w:rPr>
        <w:t>2021年度收、支总计10,919.20万元，与2020年度相比，收入、支出总计增加893.30万元，增长8.91%。主要原因一是</w:t>
      </w:r>
      <w:r w:rsidR="001B7201">
        <w:rPr>
          <w:rFonts w:ascii="仿宋_GB2312" w:eastAsia="仿宋_GB2312" w:hAnsi="ˎ̥" w:hint="eastAsia"/>
          <w:sz w:val="32"/>
          <w:szCs w:val="32"/>
        </w:rPr>
        <w:t>监狱基本建设资金收入支出增加</w:t>
      </w:r>
      <w:r>
        <w:rPr>
          <w:rFonts w:ascii="仿宋_GB2312" w:eastAsia="仿宋_GB2312" w:hAnsi="ˎ̥" w:hint="eastAsia"/>
          <w:sz w:val="32"/>
          <w:szCs w:val="32"/>
        </w:rPr>
        <w:t>；二是</w:t>
      </w:r>
      <w:r w:rsidR="001B7201">
        <w:rPr>
          <w:rFonts w:ascii="仿宋_GB2312" w:eastAsia="仿宋_GB2312" w:hAnsi="ˎ̥" w:hint="eastAsia"/>
          <w:sz w:val="32"/>
          <w:szCs w:val="32"/>
        </w:rPr>
        <w:t>人员增加，相关人员经费收入支出增加</w:t>
      </w:r>
      <w:r>
        <w:rPr>
          <w:rFonts w:ascii="仿宋_GB2312" w:eastAsia="仿宋_GB2312" w:hAnsi="ˎ̥" w:hint="eastAsia"/>
          <w:sz w:val="32"/>
          <w:szCs w:val="32"/>
        </w:rPr>
        <w:t>；</w:t>
      </w:r>
      <w:r w:rsidR="001B7201">
        <w:rPr>
          <w:rFonts w:ascii="仿宋_GB2312" w:eastAsia="仿宋_GB2312" w:hAnsi="ˎ̥" w:hint="eastAsia"/>
          <w:sz w:val="32"/>
          <w:szCs w:val="32"/>
        </w:rPr>
        <w:t>三</w:t>
      </w:r>
      <w:r>
        <w:rPr>
          <w:rFonts w:ascii="仿宋_GB2312" w:eastAsia="仿宋_GB2312" w:hAnsi="ˎ̥" w:hint="eastAsia"/>
          <w:sz w:val="32"/>
          <w:szCs w:val="32"/>
        </w:rPr>
        <w:t>是</w:t>
      </w:r>
      <w:r w:rsidR="001B7201">
        <w:rPr>
          <w:rFonts w:ascii="仿宋_GB2312" w:eastAsia="仿宋_GB2312" w:hAnsi="ˎ̥" w:hint="eastAsia"/>
          <w:sz w:val="32"/>
          <w:szCs w:val="32"/>
        </w:rPr>
        <w:t>受疫情影响民警隔离执勤备勤餐费及核酸检测费等费用增加</w:t>
      </w:r>
      <w:r>
        <w:rPr>
          <w:rFonts w:ascii="仿宋_GB2312" w:eastAsia="仿宋_GB2312" w:hAnsi="ˎ̥" w:hint="eastAsia"/>
          <w:sz w:val="32"/>
          <w:szCs w:val="32"/>
        </w:rPr>
        <w:t>。使用非财政拨款结余</w:t>
      </w:r>
      <w:r w:rsidR="00A6752C">
        <w:rPr>
          <w:rFonts w:ascii="仿宋_GB2312" w:eastAsia="仿宋_GB2312" w:hAnsi="ˎ̥" w:hint="eastAsia"/>
          <w:sz w:val="32"/>
          <w:szCs w:val="32"/>
        </w:rPr>
        <w:t>0</w:t>
      </w:r>
      <w:r>
        <w:rPr>
          <w:rFonts w:ascii="仿宋_GB2312" w:eastAsia="仿宋_GB2312" w:hAnsi="ˎ̥" w:hint="eastAsia"/>
          <w:sz w:val="32"/>
          <w:szCs w:val="32"/>
        </w:rPr>
        <w:t>万元，</w:t>
      </w:r>
      <w:r w:rsidR="00D37120">
        <w:rPr>
          <w:rFonts w:ascii="仿宋_GB2312" w:eastAsia="仿宋_GB2312" w:hAnsi="ˎ̥" w:hint="eastAsia"/>
          <w:sz w:val="32"/>
          <w:szCs w:val="32"/>
        </w:rPr>
        <w:t>与</w:t>
      </w:r>
      <w:r>
        <w:rPr>
          <w:rFonts w:ascii="仿宋_GB2312" w:eastAsia="仿宋_GB2312" w:hAnsi="ˎ̥" w:hint="eastAsia"/>
          <w:sz w:val="32"/>
          <w:szCs w:val="32"/>
        </w:rPr>
        <w:t>2020</w:t>
      </w:r>
      <w:r w:rsidR="00A6752C">
        <w:rPr>
          <w:rFonts w:ascii="仿宋_GB2312" w:eastAsia="仿宋_GB2312" w:hAnsi="ˎ̥" w:hint="eastAsia"/>
          <w:sz w:val="32"/>
          <w:szCs w:val="32"/>
        </w:rPr>
        <w:t>年度决算数持平</w:t>
      </w:r>
      <w:r>
        <w:rPr>
          <w:rFonts w:ascii="仿宋_GB2312" w:eastAsia="仿宋_GB2312" w:hAnsi="ˎ̥" w:hint="eastAsia"/>
          <w:sz w:val="32"/>
          <w:szCs w:val="32"/>
        </w:rPr>
        <w:t>。年初结转结余17.91万元，主要是狱政设施建设14.87万元、信息化建设3.04万元，较2020年度决算数减少231.68万元，减少92.82%，主要原因是年度内下达</w:t>
      </w:r>
      <w:r>
        <w:rPr>
          <w:rFonts w:ascii="仿宋_GB2312" w:eastAsia="仿宋_GB2312" w:hAnsi="ˎ̥" w:hint="eastAsia"/>
          <w:sz w:val="32"/>
          <w:szCs w:val="32"/>
          <w:lang w:val="zh-CN"/>
        </w:rPr>
        <w:t>资金使用迅速，结转结余减少</w:t>
      </w:r>
      <w:r>
        <w:rPr>
          <w:rFonts w:ascii="仿宋_GB2312" w:eastAsia="仿宋_GB2312" w:hAnsi="ˎ̥" w:hint="eastAsia"/>
          <w:sz w:val="32"/>
          <w:szCs w:val="32"/>
        </w:rPr>
        <w:t>。结余分配</w:t>
      </w:r>
      <w:r w:rsidR="00D37120">
        <w:rPr>
          <w:rFonts w:ascii="仿宋_GB2312" w:eastAsia="仿宋_GB2312" w:hAnsi="ˎ̥" w:hint="eastAsia"/>
          <w:sz w:val="32"/>
          <w:szCs w:val="32"/>
        </w:rPr>
        <w:t>0万元，与2</w:t>
      </w:r>
      <w:r>
        <w:rPr>
          <w:rFonts w:ascii="仿宋_GB2312" w:eastAsia="仿宋_GB2312" w:hAnsi="ˎ̥" w:hint="eastAsia"/>
          <w:sz w:val="32"/>
          <w:szCs w:val="32"/>
        </w:rPr>
        <w:t>020</w:t>
      </w:r>
      <w:r w:rsidR="00D37120">
        <w:rPr>
          <w:rFonts w:ascii="仿宋_GB2312" w:eastAsia="仿宋_GB2312" w:hAnsi="ˎ̥" w:hint="eastAsia"/>
          <w:sz w:val="32"/>
          <w:szCs w:val="32"/>
        </w:rPr>
        <w:t>年度决算数持平</w:t>
      </w:r>
      <w:r>
        <w:rPr>
          <w:rFonts w:ascii="仿宋_GB2312" w:eastAsia="仿宋_GB2312" w:hAnsi="ˎ̥" w:hint="eastAsia"/>
          <w:sz w:val="32"/>
          <w:szCs w:val="32"/>
        </w:rPr>
        <w:t>。年末结转结余14.87万元，主要是年底下达中央补助监狱体制改革资金结转14.87万元，较2020度决算数减少20.17万元，下降57.56%，主要原因是加快了狱政设施建设等项目资金支出，结转结余金额较上年度有所下降。</w:t>
      </w:r>
    </w:p>
    <w:p w:rsidR="00360319" w:rsidRDefault="008C3FD2">
      <w:pPr>
        <w:ind w:firstLineChars="200" w:firstLine="640"/>
        <w:rPr>
          <w:rFonts w:ascii="仿宋_GB2312" w:eastAsia="仿宋_GB2312" w:hAnsi="ˎ̥"/>
          <w:sz w:val="32"/>
          <w:szCs w:val="32"/>
        </w:rPr>
      </w:pPr>
      <w:r>
        <w:rPr>
          <w:rFonts w:ascii="黑体" w:eastAsia="黑体" w:hAnsi="黑体" w:cs="黑体" w:hint="eastAsia"/>
          <w:bCs/>
          <w:sz w:val="32"/>
          <w:szCs w:val="32"/>
        </w:rPr>
        <w:t>二、收入决算情况说明</w:t>
      </w:r>
      <w:r>
        <w:rPr>
          <w:rFonts w:ascii="黑体" w:eastAsia="黑体" w:hAnsi="黑体" w:cs="黑体" w:hint="eastAsia"/>
          <w:bCs/>
          <w:sz w:val="32"/>
          <w:szCs w:val="32"/>
        </w:rPr>
        <w:br/>
      </w:r>
      <w:r>
        <w:rPr>
          <w:rFonts w:ascii="仿宋_GB2312" w:eastAsia="仿宋_GB2312" w:hAnsi="ˎ̥" w:hint="eastAsia"/>
          <w:sz w:val="32"/>
          <w:szCs w:val="32"/>
        </w:rPr>
        <w:t xml:space="preserve">    本年收入合计10,901.29万元，其中：财政拨款收入10,901.29万元，占100%；上级补助收入0.00万元，占0%；事业收入</w:t>
      </w:r>
      <w:r w:rsidR="000D7D22">
        <w:rPr>
          <w:rFonts w:ascii="仿宋_GB2312" w:eastAsia="仿宋_GB2312" w:hAnsi="ˎ̥" w:hint="eastAsia"/>
          <w:sz w:val="32"/>
          <w:szCs w:val="32"/>
        </w:rPr>
        <w:t>0</w:t>
      </w:r>
      <w:r>
        <w:rPr>
          <w:rFonts w:ascii="仿宋_GB2312" w:eastAsia="仿宋_GB2312" w:hAnsi="ˎ̥" w:hint="eastAsia"/>
          <w:sz w:val="32"/>
          <w:szCs w:val="32"/>
        </w:rPr>
        <w:t>万元，占0%；经营收入</w:t>
      </w:r>
      <w:r w:rsidR="000D7D22">
        <w:rPr>
          <w:rFonts w:ascii="仿宋_GB2312" w:eastAsia="仿宋_GB2312" w:hAnsi="ˎ̥" w:hint="eastAsia"/>
          <w:sz w:val="32"/>
          <w:szCs w:val="32"/>
        </w:rPr>
        <w:t>0</w:t>
      </w:r>
      <w:r>
        <w:rPr>
          <w:rFonts w:ascii="仿宋_GB2312" w:eastAsia="仿宋_GB2312" w:hAnsi="ˎ̥" w:hint="eastAsia"/>
          <w:sz w:val="32"/>
          <w:szCs w:val="32"/>
        </w:rPr>
        <w:t>万元，占0%；附属单</w:t>
      </w:r>
      <w:r>
        <w:rPr>
          <w:rFonts w:ascii="仿宋_GB2312" w:eastAsia="仿宋_GB2312" w:hAnsi="ˎ̥" w:hint="eastAsia"/>
          <w:sz w:val="32"/>
          <w:szCs w:val="32"/>
        </w:rPr>
        <w:lastRenderedPageBreak/>
        <w:t>位上缴收入</w:t>
      </w:r>
      <w:r w:rsidR="000D7D22">
        <w:rPr>
          <w:rFonts w:ascii="仿宋_GB2312" w:eastAsia="仿宋_GB2312" w:hAnsi="ˎ̥" w:hint="eastAsia"/>
          <w:sz w:val="32"/>
          <w:szCs w:val="32"/>
        </w:rPr>
        <w:t>0</w:t>
      </w:r>
      <w:r>
        <w:rPr>
          <w:rFonts w:ascii="仿宋_GB2312" w:eastAsia="仿宋_GB2312" w:hAnsi="ˎ̥" w:hint="eastAsia"/>
          <w:sz w:val="32"/>
          <w:szCs w:val="32"/>
        </w:rPr>
        <w:t>万元，占0%；其他收入0.00万元，占0%。</w:t>
      </w:r>
    </w:p>
    <w:p w:rsidR="00360319" w:rsidRDefault="008C3FD2">
      <w:pPr>
        <w:ind w:firstLineChars="196" w:firstLine="627"/>
        <w:rPr>
          <w:rFonts w:ascii="黑体" w:eastAsia="黑体" w:hAnsi="黑体" w:cs="黑体"/>
          <w:bCs/>
          <w:sz w:val="32"/>
          <w:szCs w:val="32"/>
        </w:rPr>
      </w:pPr>
      <w:r>
        <w:rPr>
          <w:rFonts w:ascii="黑体" w:eastAsia="黑体" w:hAnsi="黑体" w:cs="黑体" w:hint="eastAsia"/>
          <w:bCs/>
          <w:sz w:val="32"/>
          <w:szCs w:val="32"/>
        </w:rPr>
        <w:t>三、支出决算情况说明</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本年支出合计10,904.33万元，其中：基本支出7,118.61万元，占65.28%；项目支出3,785.73万元，占34.72%；上缴上级支出</w:t>
      </w:r>
      <w:r w:rsidR="000D7D22">
        <w:rPr>
          <w:rFonts w:ascii="仿宋_GB2312" w:eastAsia="仿宋_GB2312" w:hAnsi="ˎ̥" w:hint="eastAsia"/>
          <w:sz w:val="32"/>
          <w:szCs w:val="32"/>
        </w:rPr>
        <w:t>0</w:t>
      </w:r>
      <w:r>
        <w:rPr>
          <w:rFonts w:ascii="仿宋_GB2312" w:eastAsia="仿宋_GB2312" w:hAnsi="ˎ̥" w:hint="eastAsia"/>
          <w:sz w:val="32"/>
          <w:szCs w:val="32"/>
        </w:rPr>
        <w:t>万元，占0%；经营支出</w:t>
      </w:r>
      <w:r w:rsidR="000D7D22">
        <w:rPr>
          <w:rFonts w:ascii="仿宋_GB2312" w:eastAsia="仿宋_GB2312" w:hAnsi="ˎ̥" w:hint="eastAsia"/>
          <w:sz w:val="32"/>
          <w:szCs w:val="32"/>
        </w:rPr>
        <w:t>0</w:t>
      </w:r>
      <w:r>
        <w:rPr>
          <w:rFonts w:ascii="仿宋_GB2312" w:eastAsia="仿宋_GB2312" w:hAnsi="ˎ̥" w:hint="eastAsia"/>
          <w:sz w:val="32"/>
          <w:szCs w:val="32"/>
        </w:rPr>
        <w:t>万元，占0%；对附属单位补助支出</w:t>
      </w:r>
      <w:r w:rsidR="000D7D22">
        <w:rPr>
          <w:rFonts w:ascii="仿宋_GB2312" w:eastAsia="仿宋_GB2312" w:hAnsi="ˎ̥" w:hint="eastAsia"/>
          <w:sz w:val="32"/>
          <w:szCs w:val="32"/>
        </w:rPr>
        <w:t>0</w:t>
      </w:r>
      <w:r>
        <w:rPr>
          <w:rFonts w:ascii="仿宋_GB2312" w:eastAsia="仿宋_GB2312" w:hAnsi="ˎ̥" w:hint="eastAsia"/>
          <w:sz w:val="32"/>
          <w:szCs w:val="32"/>
        </w:rPr>
        <w:t>万元，占0%。</w:t>
      </w:r>
    </w:p>
    <w:p w:rsidR="00360319" w:rsidRDefault="008C3FD2">
      <w:pPr>
        <w:ind w:firstLineChars="196" w:firstLine="627"/>
        <w:rPr>
          <w:rFonts w:ascii="黑体" w:eastAsia="黑体" w:hAnsi="黑体" w:cs="黑体"/>
          <w:bCs/>
          <w:sz w:val="32"/>
          <w:szCs w:val="32"/>
        </w:rPr>
      </w:pPr>
      <w:r>
        <w:rPr>
          <w:rFonts w:ascii="黑体" w:eastAsia="黑体" w:hAnsi="黑体" w:cs="黑体" w:hint="eastAsia"/>
          <w:bCs/>
          <w:sz w:val="32"/>
          <w:szCs w:val="32"/>
        </w:rPr>
        <w:t>四、财政拨款收入支出决算总体情况说明</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2021年度财政拨款收入、支出总计10,919.20万元。与2020年度相比，财政拨款收入、支出总计增加893.30万元，增长8.91%。主要原因</w:t>
      </w:r>
      <w:r w:rsidR="00B22F69">
        <w:rPr>
          <w:rFonts w:ascii="仿宋_GB2312" w:eastAsia="仿宋_GB2312" w:hAnsi="ˎ̥" w:hint="eastAsia"/>
          <w:sz w:val="32"/>
          <w:szCs w:val="32"/>
        </w:rPr>
        <w:t>一是监狱基本建设资金收入支出增加；二是人员增加，相关人员经费收入支出增加；三是受疫情影响民警隔离执勤备勤餐费及核酸检测费等费用增加。</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财政拨款年初结转结余17.91万元，主要是狱政设施建设14.87万元、信息化建设3.04万元，较2020年度决算数减少231.68万元，减少92.82%，主要原因是经常性项目狱政设施建设等资金结转结余。</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财政拨款年末结转结余14.87万元，主要是年底下达中央补助监狱体制改革资金结转14.87万元，较2020度决算数减少20.17万元，下降57.56%，主要原因是加快了狱政设施建设等项目资金支出，结转结余金额较上年度有所下降。</w:t>
      </w:r>
    </w:p>
    <w:p w:rsidR="00360319" w:rsidRDefault="008C3FD2">
      <w:pPr>
        <w:ind w:firstLineChars="196" w:firstLine="627"/>
        <w:rPr>
          <w:rFonts w:ascii="黑体" w:eastAsia="黑体" w:hAnsi="黑体" w:cs="黑体"/>
          <w:bCs/>
          <w:sz w:val="32"/>
          <w:szCs w:val="32"/>
        </w:rPr>
      </w:pPr>
      <w:r>
        <w:rPr>
          <w:rFonts w:ascii="黑体" w:eastAsia="黑体" w:hAnsi="黑体" w:cs="黑体" w:hint="eastAsia"/>
          <w:bCs/>
          <w:sz w:val="32"/>
          <w:szCs w:val="32"/>
        </w:rPr>
        <w:t>五、一般公共预算财政拨款支出决算情况说明</w:t>
      </w:r>
    </w:p>
    <w:p w:rsidR="00360319" w:rsidRDefault="008C3FD2">
      <w:pPr>
        <w:ind w:firstLineChars="200" w:firstLine="640"/>
        <w:rPr>
          <w:rFonts w:ascii="楷体" w:eastAsia="楷体" w:hAnsi="楷体" w:cs="楷体"/>
          <w:sz w:val="32"/>
          <w:szCs w:val="32"/>
        </w:rPr>
      </w:pPr>
      <w:bookmarkStart w:id="77" w:name="_Toc13694_WPSOffice_Level2"/>
      <w:bookmarkStart w:id="78" w:name="_Toc17398_WPSOffice_Level2"/>
      <w:bookmarkStart w:id="79" w:name="_Toc9989_WPSOffice_Level2"/>
      <w:bookmarkStart w:id="80" w:name="_Toc19665_WPSOffice_Level2"/>
      <w:bookmarkStart w:id="81" w:name="_Toc23005_WPSOffice_Level2"/>
      <w:bookmarkStart w:id="82" w:name="_Toc21737_WPSOffice_Level2"/>
      <w:r>
        <w:rPr>
          <w:rFonts w:ascii="楷体" w:eastAsia="楷体" w:hAnsi="楷体" w:cs="楷体" w:hint="eastAsia"/>
          <w:sz w:val="32"/>
          <w:szCs w:val="32"/>
        </w:rPr>
        <w:t>（一）一般公共预算财政拨款支出决算总体情况</w:t>
      </w:r>
      <w:bookmarkEnd w:id="77"/>
      <w:bookmarkEnd w:id="78"/>
      <w:r>
        <w:rPr>
          <w:rFonts w:ascii="楷体" w:eastAsia="楷体" w:hAnsi="楷体" w:cs="楷体" w:hint="eastAsia"/>
          <w:sz w:val="32"/>
          <w:szCs w:val="32"/>
        </w:rPr>
        <w:t>。</w:t>
      </w:r>
      <w:bookmarkEnd w:id="79"/>
      <w:bookmarkEnd w:id="80"/>
      <w:bookmarkEnd w:id="81"/>
      <w:bookmarkEnd w:id="82"/>
    </w:p>
    <w:p w:rsidR="00360319" w:rsidRDefault="008C3FD2">
      <w:pPr>
        <w:ind w:firstLineChars="200" w:firstLine="640"/>
        <w:rPr>
          <w:rFonts w:ascii="仿宋_GB2312" w:eastAsia="仿宋_GB2312" w:hAnsi="ˎ̥"/>
          <w:sz w:val="32"/>
          <w:szCs w:val="32"/>
        </w:rPr>
      </w:pPr>
      <w:r>
        <w:rPr>
          <w:rFonts w:eastAsia="仿宋" w:hint="eastAsia"/>
          <w:sz w:val="32"/>
          <w:szCs w:val="32"/>
        </w:rPr>
        <w:lastRenderedPageBreak/>
        <w:t>2021</w:t>
      </w:r>
      <w:r>
        <w:rPr>
          <w:rFonts w:eastAsia="仿宋" w:hint="eastAsia"/>
          <w:sz w:val="32"/>
          <w:szCs w:val="32"/>
        </w:rPr>
        <w:t>年度一般公共预算财政拨款支出</w:t>
      </w:r>
      <w:r>
        <w:rPr>
          <w:rFonts w:eastAsia="仿宋" w:hint="eastAsia"/>
          <w:sz w:val="32"/>
          <w:szCs w:val="32"/>
        </w:rPr>
        <w:t>10904.33</w:t>
      </w:r>
      <w:r>
        <w:rPr>
          <w:rFonts w:eastAsia="仿宋" w:hint="eastAsia"/>
          <w:sz w:val="32"/>
          <w:szCs w:val="32"/>
        </w:rPr>
        <w:t>万元，占本年支出合计的</w:t>
      </w:r>
      <w:r>
        <w:rPr>
          <w:rFonts w:eastAsia="仿宋" w:hint="eastAsia"/>
          <w:sz w:val="32"/>
          <w:szCs w:val="32"/>
        </w:rPr>
        <w:t>100%</w:t>
      </w:r>
      <w:r>
        <w:rPr>
          <w:rFonts w:eastAsia="仿宋" w:hint="eastAsia"/>
          <w:sz w:val="32"/>
          <w:szCs w:val="32"/>
        </w:rPr>
        <w:t>。与</w:t>
      </w:r>
      <w:r>
        <w:rPr>
          <w:rFonts w:eastAsia="仿宋" w:hint="eastAsia"/>
          <w:sz w:val="32"/>
          <w:szCs w:val="32"/>
        </w:rPr>
        <w:t>2020</w:t>
      </w:r>
      <w:r>
        <w:rPr>
          <w:rFonts w:eastAsia="仿宋" w:hint="eastAsia"/>
          <w:sz w:val="32"/>
          <w:szCs w:val="32"/>
        </w:rPr>
        <w:t>年度相比，一般公共预算财政拨款支出增加</w:t>
      </w:r>
      <w:r>
        <w:rPr>
          <w:rFonts w:eastAsia="仿宋" w:hint="eastAsia"/>
          <w:sz w:val="32"/>
          <w:szCs w:val="32"/>
        </w:rPr>
        <w:t>913.47</w:t>
      </w:r>
      <w:r>
        <w:rPr>
          <w:rFonts w:eastAsia="仿宋" w:hint="eastAsia"/>
          <w:sz w:val="32"/>
          <w:szCs w:val="32"/>
        </w:rPr>
        <w:t>万元，增长</w:t>
      </w:r>
      <w:r>
        <w:rPr>
          <w:rFonts w:eastAsia="仿宋" w:hint="eastAsia"/>
          <w:sz w:val="32"/>
          <w:szCs w:val="32"/>
        </w:rPr>
        <w:t>8.91%</w:t>
      </w:r>
      <w:r>
        <w:rPr>
          <w:rFonts w:eastAsia="仿宋" w:hint="eastAsia"/>
          <w:sz w:val="32"/>
          <w:szCs w:val="32"/>
        </w:rPr>
        <w:t>，主要原因</w:t>
      </w:r>
      <w:r>
        <w:rPr>
          <w:rFonts w:eastAsia="仿宋"/>
          <w:sz w:val="32"/>
          <w:szCs w:val="32"/>
        </w:rPr>
        <w:t>一是监狱基本建设</w:t>
      </w:r>
      <w:r>
        <w:rPr>
          <w:rFonts w:eastAsia="仿宋" w:hint="eastAsia"/>
          <w:sz w:val="32"/>
          <w:szCs w:val="32"/>
        </w:rPr>
        <w:t>项目</w:t>
      </w:r>
      <w:r>
        <w:rPr>
          <w:rFonts w:eastAsia="仿宋"/>
          <w:sz w:val="32"/>
          <w:szCs w:val="32"/>
        </w:rPr>
        <w:t>资金支出增加；二是人员增加，相关人员经费收入支出增加</w:t>
      </w:r>
      <w:r>
        <w:rPr>
          <w:rFonts w:ascii="仿宋_GB2312" w:eastAsia="仿宋_GB2312" w:hAnsi="ˎ̥" w:hint="eastAsia"/>
          <w:sz w:val="32"/>
          <w:szCs w:val="32"/>
        </w:rPr>
        <w:t>。</w:t>
      </w:r>
    </w:p>
    <w:p w:rsidR="00360319" w:rsidRDefault="008C3FD2">
      <w:pPr>
        <w:ind w:firstLineChars="200" w:firstLine="640"/>
        <w:rPr>
          <w:rFonts w:ascii="楷体" w:eastAsia="楷体" w:hAnsi="楷体" w:cs="楷体"/>
          <w:sz w:val="32"/>
          <w:szCs w:val="32"/>
        </w:rPr>
      </w:pPr>
      <w:bookmarkStart w:id="83" w:name="_Toc18793_WPSOffice_Level2"/>
      <w:bookmarkStart w:id="84" w:name="_Toc2711_WPSOffice_Level2"/>
      <w:bookmarkStart w:id="85" w:name="_Toc23864_WPSOffice_Level2"/>
      <w:bookmarkStart w:id="86" w:name="_Toc27767_WPSOffice_Level2"/>
      <w:bookmarkStart w:id="87" w:name="_Toc19075_WPSOffice_Level2"/>
      <w:bookmarkStart w:id="88" w:name="_Toc19535_WPSOffice_Level2"/>
      <w:r>
        <w:rPr>
          <w:rFonts w:ascii="楷体" w:eastAsia="楷体" w:hAnsi="楷体" w:cs="楷体" w:hint="eastAsia"/>
          <w:sz w:val="32"/>
          <w:szCs w:val="32"/>
        </w:rPr>
        <w:t>（二）一般公共预算财政拨款支出决算结构情况</w:t>
      </w:r>
      <w:bookmarkEnd w:id="83"/>
      <w:bookmarkEnd w:id="84"/>
      <w:r>
        <w:rPr>
          <w:rFonts w:ascii="楷体" w:eastAsia="楷体" w:hAnsi="楷体" w:cs="楷体" w:hint="eastAsia"/>
          <w:sz w:val="32"/>
          <w:szCs w:val="32"/>
        </w:rPr>
        <w:t>。</w:t>
      </w:r>
      <w:bookmarkEnd w:id="85"/>
      <w:bookmarkEnd w:id="86"/>
      <w:bookmarkEnd w:id="87"/>
      <w:bookmarkEnd w:id="88"/>
    </w:p>
    <w:p w:rsidR="00360319" w:rsidRDefault="008C3FD2">
      <w:pPr>
        <w:ind w:firstLineChars="200" w:firstLine="640"/>
        <w:rPr>
          <w:rFonts w:eastAsia="仿宋"/>
          <w:sz w:val="32"/>
          <w:szCs w:val="32"/>
        </w:rPr>
      </w:pPr>
      <w:r>
        <w:rPr>
          <w:rFonts w:eastAsia="仿宋" w:hint="eastAsia"/>
          <w:sz w:val="32"/>
          <w:szCs w:val="32"/>
        </w:rPr>
        <w:t>2021</w:t>
      </w:r>
      <w:r>
        <w:rPr>
          <w:rFonts w:eastAsia="仿宋" w:hint="eastAsia"/>
          <w:sz w:val="32"/>
          <w:szCs w:val="32"/>
        </w:rPr>
        <w:t>年度一般公共预算财政拨款支出</w:t>
      </w:r>
      <w:r>
        <w:rPr>
          <w:rFonts w:eastAsia="仿宋" w:hint="eastAsia"/>
          <w:sz w:val="32"/>
          <w:szCs w:val="32"/>
        </w:rPr>
        <w:t>10904.33</w:t>
      </w:r>
      <w:r>
        <w:rPr>
          <w:rFonts w:eastAsia="仿宋" w:hint="eastAsia"/>
          <w:sz w:val="32"/>
          <w:szCs w:val="32"/>
        </w:rPr>
        <w:t>万元，主要用于以下方面：公共安全（类）支出</w:t>
      </w:r>
      <w:r>
        <w:rPr>
          <w:rFonts w:eastAsia="仿宋" w:hint="eastAsia"/>
          <w:sz w:val="32"/>
          <w:szCs w:val="32"/>
        </w:rPr>
        <w:t>9696.28</w:t>
      </w:r>
      <w:r>
        <w:rPr>
          <w:rFonts w:eastAsia="仿宋" w:hint="eastAsia"/>
          <w:sz w:val="32"/>
          <w:szCs w:val="32"/>
        </w:rPr>
        <w:t>万元，占</w:t>
      </w:r>
      <w:r>
        <w:rPr>
          <w:rFonts w:eastAsia="仿宋" w:hint="eastAsia"/>
          <w:sz w:val="32"/>
          <w:szCs w:val="32"/>
        </w:rPr>
        <w:t>88.92%</w:t>
      </w:r>
      <w:r>
        <w:rPr>
          <w:rFonts w:eastAsia="仿宋" w:hint="eastAsia"/>
          <w:sz w:val="32"/>
          <w:szCs w:val="32"/>
        </w:rPr>
        <w:t>；社会保障和就业（类）支出</w:t>
      </w:r>
      <w:r>
        <w:rPr>
          <w:rFonts w:eastAsia="仿宋" w:hint="eastAsia"/>
          <w:sz w:val="32"/>
          <w:szCs w:val="32"/>
        </w:rPr>
        <w:t>503.60</w:t>
      </w:r>
      <w:r>
        <w:rPr>
          <w:rFonts w:eastAsia="仿宋" w:hint="eastAsia"/>
          <w:sz w:val="32"/>
          <w:szCs w:val="32"/>
        </w:rPr>
        <w:t>万元，占</w:t>
      </w:r>
      <w:r>
        <w:rPr>
          <w:rFonts w:eastAsia="仿宋" w:hint="eastAsia"/>
          <w:sz w:val="32"/>
          <w:szCs w:val="32"/>
        </w:rPr>
        <w:t>4.62%</w:t>
      </w:r>
      <w:r>
        <w:rPr>
          <w:rFonts w:eastAsia="仿宋" w:hint="eastAsia"/>
          <w:sz w:val="32"/>
          <w:szCs w:val="32"/>
        </w:rPr>
        <w:t>；卫生健康（类）支出</w:t>
      </w:r>
      <w:r>
        <w:rPr>
          <w:rFonts w:eastAsia="仿宋" w:hint="eastAsia"/>
          <w:sz w:val="32"/>
          <w:szCs w:val="32"/>
        </w:rPr>
        <w:t>241.77</w:t>
      </w:r>
      <w:r>
        <w:rPr>
          <w:rFonts w:eastAsia="仿宋"/>
          <w:sz w:val="32"/>
          <w:szCs w:val="32"/>
        </w:rPr>
        <w:t>万元，占</w:t>
      </w:r>
      <w:r>
        <w:rPr>
          <w:rFonts w:eastAsia="仿宋" w:hint="eastAsia"/>
          <w:sz w:val="32"/>
          <w:szCs w:val="32"/>
        </w:rPr>
        <w:t>2.22</w:t>
      </w:r>
      <w:r>
        <w:rPr>
          <w:rFonts w:eastAsia="仿宋"/>
          <w:sz w:val="32"/>
          <w:szCs w:val="32"/>
        </w:rPr>
        <w:t>%</w:t>
      </w:r>
      <w:r>
        <w:rPr>
          <w:rFonts w:eastAsia="仿宋"/>
          <w:sz w:val="32"/>
          <w:szCs w:val="32"/>
        </w:rPr>
        <w:t>；</w:t>
      </w:r>
      <w:r>
        <w:rPr>
          <w:rFonts w:eastAsia="仿宋" w:hint="eastAsia"/>
          <w:sz w:val="32"/>
          <w:szCs w:val="32"/>
        </w:rPr>
        <w:t>住房保障（类）支出</w:t>
      </w:r>
      <w:r>
        <w:rPr>
          <w:rFonts w:eastAsia="仿宋" w:hint="eastAsia"/>
          <w:sz w:val="32"/>
          <w:szCs w:val="32"/>
        </w:rPr>
        <w:t>462.69</w:t>
      </w:r>
      <w:r>
        <w:rPr>
          <w:rFonts w:eastAsia="仿宋" w:hint="eastAsia"/>
          <w:sz w:val="32"/>
          <w:szCs w:val="32"/>
        </w:rPr>
        <w:t>万元，占</w:t>
      </w:r>
      <w:r>
        <w:rPr>
          <w:rFonts w:eastAsia="仿宋" w:hint="eastAsia"/>
          <w:sz w:val="32"/>
          <w:szCs w:val="32"/>
        </w:rPr>
        <w:t>4.24%</w:t>
      </w:r>
      <w:r>
        <w:rPr>
          <w:rFonts w:eastAsia="仿宋" w:hint="eastAsia"/>
          <w:sz w:val="32"/>
          <w:szCs w:val="32"/>
        </w:rPr>
        <w:t>。</w:t>
      </w:r>
    </w:p>
    <w:p w:rsidR="00360319" w:rsidRDefault="008C3FD2">
      <w:pPr>
        <w:ind w:firstLineChars="200" w:firstLine="640"/>
        <w:rPr>
          <w:rFonts w:ascii="楷体" w:eastAsia="楷体" w:hAnsi="楷体" w:cs="楷体"/>
          <w:sz w:val="32"/>
          <w:szCs w:val="32"/>
        </w:rPr>
      </w:pPr>
      <w:bookmarkStart w:id="89" w:name="_Toc9502_WPSOffice_Level2"/>
      <w:bookmarkStart w:id="90" w:name="_Toc22318_WPSOffice_Level2"/>
      <w:bookmarkStart w:id="91" w:name="_Toc25136_WPSOffice_Level2"/>
      <w:bookmarkStart w:id="92" w:name="_Toc29364_WPSOffice_Level2"/>
      <w:bookmarkStart w:id="93" w:name="_Toc15415_WPSOffice_Level2"/>
      <w:bookmarkStart w:id="94" w:name="_Toc21701_WPSOffice_Level2"/>
      <w:r>
        <w:rPr>
          <w:rFonts w:ascii="楷体" w:eastAsia="楷体" w:hAnsi="楷体" w:cs="楷体" w:hint="eastAsia"/>
          <w:sz w:val="32"/>
          <w:szCs w:val="32"/>
        </w:rPr>
        <w:t>（三）一般公共预算财政拨款支出决算具体情况。</w:t>
      </w:r>
      <w:bookmarkEnd w:id="89"/>
      <w:bookmarkEnd w:id="90"/>
      <w:bookmarkEnd w:id="91"/>
      <w:bookmarkEnd w:id="92"/>
      <w:bookmarkEnd w:id="93"/>
      <w:bookmarkEnd w:id="94"/>
    </w:p>
    <w:p w:rsidR="00360319" w:rsidRDefault="008C3FD2">
      <w:pPr>
        <w:ind w:firstLineChars="200" w:firstLine="640"/>
        <w:rPr>
          <w:rFonts w:eastAsia="仿宋"/>
          <w:sz w:val="32"/>
          <w:szCs w:val="32"/>
        </w:rPr>
      </w:pPr>
      <w:r>
        <w:rPr>
          <w:rFonts w:eastAsia="仿宋" w:hint="eastAsia"/>
          <w:sz w:val="32"/>
          <w:szCs w:val="32"/>
        </w:rPr>
        <w:t>2021</w:t>
      </w:r>
      <w:r>
        <w:rPr>
          <w:rFonts w:eastAsia="仿宋" w:hint="eastAsia"/>
          <w:sz w:val="32"/>
          <w:szCs w:val="32"/>
        </w:rPr>
        <w:t>年度一般公共预算财政拨款支出年初预算为</w:t>
      </w:r>
      <w:r>
        <w:rPr>
          <w:rFonts w:eastAsia="仿宋" w:hint="eastAsia"/>
          <w:sz w:val="32"/>
          <w:szCs w:val="32"/>
        </w:rPr>
        <w:t>9942.57</w:t>
      </w:r>
      <w:r>
        <w:rPr>
          <w:rFonts w:eastAsia="仿宋" w:hint="eastAsia"/>
          <w:sz w:val="32"/>
          <w:szCs w:val="32"/>
        </w:rPr>
        <w:t>万元，支出决算为</w:t>
      </w:r>
      <w:r>
        <w:rPr>
          <w:rFonts w:eastAsia="仿宋" w:hint="eastAsia"/>
          <w:sz w:val="32"/>
          <w:szCs w:val="32"/>
        </w:rPr>
        <w:t>10904.33</w:t>
      </w:r>
      <w:r>
        <w:rPr>
          <w:rFonts w:eastAsia="仿宋" w:hint="eastAsia"/>
          <w:sz w:val="32"/>
          <w:szCs w:val="32"/>
        </w:rPr>
        <w:t>万元，完成年初预算的</w:t>
      </w:r>
      <w:r>
        <w:rPr>
          <w:rFonts w:eastAsia="仿宋" w:hint="eastAsia"/>
          <w:sz w:val="32"/>
          <w:szCs w:val="32"/>
        </w:rPr>
        <w:t>109.67%</w:t>
      </w:r>
      <w:r>
        <w:rPr>
          <w:rFonts w:eastAsia="仿宋" w:hint="eastAsia"/>
          <w:sz w:val="32"/>
          <w:szCs w:val="32"/>
        </w:rPr>
        <w:t>。其中：</w:t>
      </w:r>
    </w:p>
    <w:p w:rsidR="00360319" w:rsidRDefault="008C3FD2">
      <w:pPr>
        <w:adjustRightInd w:val="0"/>
        <w:ind w:firstLineChars="200" w:firstLine="643"/>
        <w:rPr>
          <w:rFonts w:eastAsia="仿宋"/>
          <w:b/>
          <w:sz w:val="32"/>
          <w:szCs w:val="32"/>
        </w:rPr>
      </w:pPr>
      <w:r>
        <w:rPr>
          <w:rFonts w:eastAsia="仿宋"/>
          <w:b/>
          <w:sz w:val="32"/>
          <w:szCs w:val="32"/>
        </w:rPr>
        <w:t>1.</w:t>
      </w:r>
      <w:r>
        <w:rPr>
          <w:rFonts w:eastAsia="仿宋"/>
          <w:b/>
          <w:sz w:val="32"/>
          <w:szCs w:val="32"/>
        </w:rPr>
        <w:t>公共安全支出（类）监狱（款）行政运行（项）。</w:t>
      </w:r>
    </w:p>
    <w:p w:rsidR="00360319" w:rsidRDefault="008C3FD2">
      <w:pPr>
        <w:ind w:firstLineChars="200" w:firstLine="640"/>
        <w:rPr>
          <w:rFonts w:eastAsia="仿宋"/>
          <w:sz w:val="32"/>
          <w:szCs w:val="32"/>
        </w:rPr>
      </w:pPr>
      <w:r>
        <w:rPr>
          <w:rFonts w:eastAsia="仿宋" w:hint="eastAsia"/>
          <w:sz w:val="32"/>
          <w:szCs w:val="32"/>
        </w:rPr>
        <w:t>年初预算为</w:t>
      </w:r>
      <w:r>
        <w:rPr>
          <w:rFonts w:eastAsia="仿宋" w:hint="eastAsia"/>
          <w:sz w:val="32"/>
          <w:szCs w:val="32"/>
        </w:rPr>
        <w:t>5609.83</w:t>
      </w:r>
      <w:r>
        <w:rPr>
          <w:rFonts w:eastAsia="仿宋" w:hint="eastAsia"/>
          <w:sz w:val="32"/>
          <w:szCs w:val="32"/>
        </w:rPr>
        <w:t>万元，支出决算为</w:t>
      </w:r>
      <w:r>
        <w:rPr>
          <w:rFonts w:eastAsia="仿宋" w:hint="eastAsia"/>
          <w:sz w:val="32"/>
          <w:szCs w:val="32"/>
        </w:rPr>
        <w:t>5994.38</w:t>
      </w:r>
      <w:r>
        <w:rPr>
          <w:rFonts w:eastAsia="仿宋" w:hint="eastAsia"/>
          <w:sz w:val="32"/>
          <w:szCs w:val="32"/>
        </w:rPr>
        <w:t>万元，完成年初预算的</w:t>
      </w:r>
      <w:r>
        <w:rPr>
          <w:rFonts w:eastAsia="仿宋" w:hint="eastAsia"/>
          <w:sz w:val="32"/>
          <w:szCs w:val="32"/>
        </w:rPr>
        <w:t>106.85%</w:t>
      </w:r>
      <w:r>
        <w:rPr>
          <w:rFonts w:eastAsia="仿宋" w:hint="eastAsia"/>
          <w:sz w:val="32"/>
          <w:szCs w:val="32"/>
        </w:rPr>
        <w:t>。决算数大于预算数的主要原因：</w:t>
      </w:r>
      <w:r w:rsidR="00B22F69">
        <w:rPr>
          <w:rFonts w:ascii="仿宋_GB2312" w:eastAsia="仿宋_GB2312" w:hAnsi="ˎ̥" w:hint="eastAsia"/>
          <w:sz w:val="32"/>
          <w:szCs w:val="32"/>
        </w:rPr>
        <w:t>一是人员增加，相应增加工资及人员相关经费支出；二是在职人员职务职级晋升调增工资，相应增加人员支出。</w:t>
      </w:r>
    </w:p>
    <w:p w:rsidR="00360319" w:rsidRDefault="008C3FD2">
      <w:pPr>
        <w:adjustRightInd w:val="0"/>
        <w:ind w:firstLineChars="200" w:firstLine="643"/>
        <w:rPr>
          <w:rFonts w:eastAsia="仿宋"/>
          <w:b/>
          <w:sz w:val="32"/>
          <w:szCs w:val="32"/>
        </w:rPr>
      </w:pPr>
      <w:r>
        <w:rPr>
          <w:rFonts w:eastAsia="仿宋"/>
          <w:b/>
          <w:sz w:val="32"/>
          <w:szCs w:val="32"/>
        </w:rPr>
        <w:t>2.</w:t>
      </w:r>
      <w:r>
        <w:rPr>
          <w:rFonts w:eastAsia="仿宋"/>
          <w:b/>
          <w:sz w:val="32"/>
          <w:szCs w:val="32"/>
        </w:rPr>
        <w:t>公共安全支出（类）监狱（款）一般行政管理事务（项）。</w:t>
      </w:r>
    </w:p>
    <w:p w:rsidR="00360319" w:rsidRDefault="008C3FD2">
      <w:pPr>
        <w:adjustRightInd w:val="0"/>
        <w:ind w:firstLineChars="200" w:firstLine="640"/>
        <w:rPr>
          <w:rFonts w:eastAsia="仿宋" w:hAnsi="仿宋"/>
          <w:sz w:val="32"/>
          <w:szCs w:val="32"/>
        </w:rPr>
      </w:pPr>
      <w:r>
        <w:rPr>
          <w:rFonts w:eastAsia="仿宋" w:hAnsi="仿宋"/>
          <w:sz w:val="32"/>
          <w:szCs w:val="32"/>
        </w:rPr>
        <w:t>年初预算为</w:t>
      </w:r>
      <w:r>
        <w:rPr>
          <w:rFonts w:eastAsia="仿宋" w:hAnsi="仿宋" w:hint="eastAsia"/>
          <w:sz w:val="32"/>
          <w:szCs w:val="32"/>
        </w:rPr>
        <w:t>327.12</w:t>
      </w:r>
      <w:r>
        <w:rPr>
          <w:rFonts w:eastAsia="仿宋" w:hAnsi="仿宋"/>
          <w:sz w:val="32"/>
          <w:szCs w:val="32"/>
        </w:rPr>
        <w:t>万元，支出决算为</w:t>
      </w:r>
      <w:r>
        <w:rPr>
          <w:rFonts w:eastAsia="仿宋" w:hAnsi="仿宋" w:hint="eastAsia"/>
          <w:sz w:val="32"/>
          <w:szCs w:val="32"/>
        </w:rPr>
        <w:t>319.68</w:t>
      </w:r>
      <w:r>
        <w:rPr>
          <w:rFonts w:eastAsia="仿宋" w:hAnsi="仿宋"/>
          <w:sz w:val="32"/>
          <w:szCs w:val="32"/>
        </w:rPr>
        <w:t>万元，完</w:t>
      </w:r>
      <w:r>
        <w:rPr>
          <w:rFonts w:eastAsia="仿宋" w:hAnsi="仿宋"/>
          <w:sz w:val="32"/>
          <w:szCs w:val="32"/>
        </w:rPr>
        <w:lastRenderedPageBreak/>
        <w:t>成年初预算的</w:t>
      </w:r>
      <w:r>
        <w:rPr>
          <w:rFonts w:eastAsia="仿宋" w:hAnsi="仿宋" w:hint="eastAsia"/>
          <w:sz w:val="32"/>
          <w:szCs w:val="32"/>
        </w:rPr>
        <w:t>97.73</w:t>
      </w:r>
      <w:r>
        <w:rPr>
          <w:rFonts w:eastAsia="仿宋" w:hAnsi="仿宋"/>
          <w:sz w:val="32"/>
          <w:szCs w:val="32"/>
        </w:rPr>
        <w:t>%</w:t>
      </w:r>
      <w:r>
        <w:rPr>
          <w:rFonts w:eastAsia="仿宋" w:hAnsi="仿宋"/>
          <w:sz w:val="32"/>
          <w:szCs w:val="32"/>
        </w:rPr>
        <w:t>。决算数</w:t>
      </w:r>
      <w:r>
        <w:rPr>
          <w:rFonts w:eastAsia="仿宋" w:hAnsi="仿宋" w:hint="eastAsia"/>
          <w:sz w:val="32"/>
          <w:szCs w:val="32"/>
        </w:rPr>
        <w:t>小于</w:t>
      </w:r>
      <w:r>
        <w:rPr>
          <w:rFonts w:eastAsia="仿宋" w:hAnsi="仿宋"/>
          <w:sz w:val="32"/>
          <w:szCs w:val="32"/>
        </w:rPr>
        <w:t>预算数的主要原因是</w:t>
      </w:r>
      <w:r w:rsidR="00B22F69">
        <w:rPr>
          <w:rFonts w:ascii="仿宋_GB2312" w:eastAsia="仿宋_GB2312" w:hAnsi="ˎ̥" w:hint="eastAsia"/>
          <w:sz w:val="32"/>
          <w:szCs w:val="32"/>
        </w:rPr>
        <w:t>警务辅助人员管理项目编制7个月的预算，只支出4个月的费用。</w:t>
      </w:r>
    </w:p>
    <w:p w:rsidR="00360319" w:rsidRDefault="008C3FD2">
      <w:pPr>
        <w:adjustRightInd w:val="0"/>
        <w:ind w:firstLineChars="200" w:firstLine="643"/>
        <w:rPr>
          <w:rFonts w:eastAsia="仿宋"/>
          <w:b/>
          <w:sz w:val="32"/>
          <w:szCs w:val="32"/>
        </w:rPr>
      </w:pPr>
      <w:r>
        <w:rPr>
          <w:rFonts w:eastAsia="仿宋"/>
          <w:b/>
          <w:sz w:val="32"/>
          <w:szCs w:val="32"/>
        </w:rPr>
        <w:t>3.</w:t>
      </w:r>
      <w:r>
        <w:rPr>
          <w:rFonts w:eastAsia="仿宋"/>
          <w:b/>
          <w:sz w:val="32"/>
          <w:szCs w:val="32"/>
        </w:rPr>
        <w:t>公共安全支出（类）监狱（款）犯人生活（项）。</w:t>
      </w:r>
    </w:p>
    <w:p w:rsidR="00360319" w:rsidRDefault="008C3FD2">
      <w:pPr>
        <w:adjustRightInd w:val="0"/>
        <w:ind w:firstLineChars="200" w:firstLine="640"/>
        <w:rPr>
          <w:rFonts w:eastAsia="仿宋"/>
          <w:kern w:val="0"/>
          <w:sz w:val="32"/>
          <w:szCs w:val="32"/>
        </w:rPr>
      </w:pPr>
      <w:r>
        <w:rPr>
          <w:rFonts w:eastAsia="仿宋" w:hAnsi="仿宋"/>
          <w:sz w:val="32"/>
          <w:szCs w:val="32"/>
        </w:rPr>
        <w:t>年初预算为</w:t>
      </w:r>
      <w:r>
        <w:rPr>
          <w:rFonts w:eastAsia="仿宋" w:hint="eastAsia"/>
          <w:kern w:val="0"/>
          <w:sz w:val="32"/>
          <w:szCs w:val="32"/>
        </w:rPr>
        <w:t>1355.01</w:t>
      </w:r>
      <w:r>
        <w:rPr>
          <w:rFonts w:eastAsia="仿宋" w:hAnsi="仿宋"/>
          <w:sz w:val="32"/>
          <w:szCs w:val="32"/>
        </w:rPr>
        <w:t>万元，支出决算为</w:t>
      </w:r>
      <w:r>
        <w:rPr>
          <w:rFonts w:eastAsia="仿宋" w:hint="eastAsia"/>
          <w:kern w:val="0"/>
          <w:sz w:val="32"/>
          <w:szCs w:val="32"/>
        </w:rPr>
        <w:t>1297.35</w:t>
      </w:r>
      <w:r>
        <w:rPr>
          <w:rFonts w:eastAsia="仿宋" w:hAnsi="仿宋"/>
          <w:sz w:val="32"/>
          <w:szCs w:val="32"/>
        </w:rPr>
        <w:t>万元，完成年初预算</w:t>
      </w:r>
      <w:r>
        <w:rPr>
          <w:rFonts w:eastAsia="仿宋" w:hint="eastAsia"/>
          <w:kern w:val="0"/>
          <w:sz w:val="32"/>
          <w:szCs w:val="32"/>
        </w:rPr>
        <w:t>的</w:t>
      </w:r>
      <w:r>
        <w:rPr>
          <w:rFonts w:eastAsia="仿宋" w:hint="eastAsia"/>
          <w:kern w:val="0"/>
          <w:sz w:val="32"/>
          <w:szCs w:val="32"/>
        </w:rPr>
        <w:t>95.74%</w:t>
      </w:r>
      <w:r>
        <w:rPr>
          <w:rFonts w:eastAsia="仿宋" w:hint="eastAsia"/>
          <w:kern w:val="0"/>
          <w:sz w:val="32"/>
          <w:szCs w:val="32"/>
        </w:rPr>
        <w:t>。决算数小于预算数的主要原因是</w:t>
      </w:r>
      <w:r>
        <w:rPr>
          <w:rFonts w:eastAsia="仿宋" w:hAnsi="仿宋" w:hint="eastAsia"/>
          <w:sz w:val="32"/>
          <w:szCs w:val="32"/>
        </w:rPr>
        <w:t>实际押犯人数较预算人数少，因而犯人生活费有所减少</w:t>
      </w:r>
      <w:r>
        <w:rPr>
          <w:rFonts w:eastAsia="仿宋" w:hAnsi="仿宋"/>
          <w:sz w:val="32"/>
          <w:szCs w:val="32"/>
        </w:rPr>
        <w:t>。</w:t>
      </w:r>
    </w:p>
    <w:p w:rsidR="00360319" w:rsidRDefault="008C3FD2">
      <w:pPr>
        <w:adjustRightInd w:val="0"/>
        <w:ind w:firstLineChars="200" w:firstLine="643"/>
        <w:rPr>
          <w:rFonts w:eastAsia="仿宋"/>
          <w:b/>
          <w:sz w:val="32"/>
          <w:szCs w:val="32"/>
        </w:rPr>
      </w:pPr>
      <w:r>
        <w:rPr>
          <w:rFonts w:eastAsia="仿宋"/>
          <w:b/>
          <w:sz w:val="32"/>
          <w:szCs w:val="32"/>
        </w:rPr>
        <w:t>4.</w:t>
      </w:r>
      <w:r>
        <w:rPr>
          <w:rFonts w:eastAsia="仿宋"/>
          <w:b/>
          <w:sz w:val="32"/>
          <w:szCs w:val="32"/>
        </w:rPr>
        <w:t>公共安全支出（类）监狱（款）犯人改造（项）。</w:t>
      </w:r>
    </w:p>
    <w:p w:rsidR="00360319" w:rsidRDefault="008C3FD2">
      <w:pPr>
        <w:adjustRightInd w:val="0"/>
        <w:ind w:firstLineChars="200" w:firstLine="640"/>
        <w:rPr>
          <w:rFonts w:eastAsia="仿宋"/>
          <w:sz w:val="32"/>
          <w:szCs w:val="32"/>
        </w:rPr>
      </w:pPr>
      <w:r>
        <w:rPr>
          <w:rFonts w:eastAsia="仿宋" w:hAnsi="仿宋"/>
          <w:sz w:val="32"/>
          <w:szCs w:val="32"/>
        </w:rPr>
        <w:t>年初预算为</w:t>
      </w:r>
      <w:r>
        <w:rPr>
          <w:rFonts w:eastAsia="仿宋" w:hint="eastAsia"/>
          <w:kern w:val="0"/>
          <w:sz w:val="32"/>
          <w:szCs w:val="32"/>
        </w:rPr>
        <w:t>380.03</w:t>
      </w:r>
      <w:r>
        <w:rPr>
          <w:rFonts w:eastAsia="仿宋" w:hAnsi="仿宋"/>
          <w:sz w:val="32"/>
          <w:szCs w:val="32"/>
        </w:rPr>
        <w:t>万元，支出决算为</w:t>
      </w:r>
      <w:r>
        <w:rPr>
          <w:rFonts w:eastAsia="仿宋" w:hint="eastAsia"/>
          <w:kern w:val="0"/>
          <w:sz w:val="32"/>
          <w:szCs w:val="32"/>
        </w:rPr>
        <w:t>334.19</w:t>
      </w:r>
      <w:r>
        <w:rPr>
          <w:rFonts w:eastAsia="仿宋" w:hAnsi="仿宋"/>
          <w:sz w:val="32"/>
          <w:szCs w:val="32"/>
        </w:rPr>
        <w:t>万元，完成年初预算的</w:t>
      </w:r>
      <w:r>
        <w:rPr>
          <w:rFonts w:eastAsia="仿宋" w:hAnsi="仿宋" w:hint="eastAsia"/>
          <w:sz w:val="32"/>
          <w:szCs w:val="32"/>
        </w:rPr>
        <w:t>87.94</w:t>
      </w:r>
      <w:r>
        <w:rPr>
          <w:rFonts w:eastAsia="仿宋" w:hAnsi="仿宋"/>
          <w:sz w:val="32"/>
          <w:szCs w:val="32"/>
        </w:rPr>
        <w:t>%</w:t>
      </w:r>
      <w:r>
        <w:rPr>
          <w:rFonts w:eastAsia="仿宋" w:hAnsi="仿宋"/>
          <w:sz w:val="32"/>
          <w:szCs w:val="32"/>
        </w:rPr>
        <w:t>。决算数小于预算数的主要原因是一是</w:t>
      </w:r>
      <w:r>
        <w:rPr>
          <w:rFonts w:eastAsia="仿宋" w:hAnsi="仿宋" w:hint="eastAsia"/>
          <w:sz w:val="32"/>
          <w:szCs w:val="32"/>
        </w:rPr>
        <w:t>受疫情影响狱内罪犯技能培训无法开展；二是押犯人数较预算人数少导致狱政费用支出减少。</w:t>
      </w:r>
    </w:p>
    <w:p w:rsidR="00360319" w:rsidRDefault="008C3FD2">
      <w:pPr>
        <w:adjustRightInd w:val="0"/>
        <w:ind w:firstLineChars="200" w:firstLine="643"/>
        <w:rPr>
          <w:rFonts w:eastAsia="仿宋"/>
          <w:b/>
          <w:sz w:val="32"/>
          <w:szCs w:val="32"/>
        </w:rPr>
      </w:pPr>
      <w:r>
        <w:rPr>
          <w:rFonts w:eastAsia="仿宋"/>
          <w:b/>
          <w:sz w:val="32"/>
          <w:szCs w:val="32"/>
        </w:rPr>
        <w:t>5.</w:t>
      </w:r>
      <w:r>
        <w:rPr>
          <w:rFonts w:eastAsia="仿宋"/>
          <w:b/>
          <w:sz w:val="32"/>
          <w:szCs w:val="32"/>
        </w:rPr>
        <w:t>公共安全支出（类）监狱（款）狱政设施建设（项）。</w:t>
      </w:r>
    </w:p>
    <w:p w:rsidR="00360319" w:rsidRDefault="008C3FD2">
      <w:pPr>
        <w:adjustRightInd w:val="0"/>
        <w:ind w:firstLineChars="200" w:firstLine="640"/>
        <w:rPr>
          <w:rFonts w:eastAsia="仿宋"/>
          <w:sz w:val="32"/>
          <w:szCs w:val="32"/>
        </w:rPr>
      </w:pPr>
      <w:r>
        <w:rPr>
          <w:rFonts w:eastAsia="仿宋" w:hAnsi="仿宋"/>
          <w:sz w:val="32"/>
          <w:szCs w:val="32"/>
        </w:rPr>
        <w:t>年初预算为</w:t>
      </w:r>
      <w:r>
        <w:rPr>
          <w:rFonts w:eastAsia="仿宋" w:hint="eastAsia"/>
          <w:kern w:val="0"/>
          <w:sz w:val="32"/>
          <w:szCs w:val="32"/>
        </w:rPr>
        <w:t>704.95</w:t>
      </w:r>
      <w:r>
        <w:rPr>
          <w:rFonts w:eastAsia="仿宋" w:hAnsi="仿宋"/>
          <w:sz w:val="32"/>
          <w:szCs w:val="32"/>
        </w:rPr>
        <w:t>万元，支出决算为</w:t>
      </w:r>
      <w:r>
        <w:rPr>
          <w:rFonts w:eastAsia="仿宋" w:hint="eastAsia"/>
          <w:kern w:val="0"/>
          <w:sz w:val="32"/>
          <w:szCs w:val="32"/>
        </w:rPr>
        <w:t>1348.79</w:t>
      </w:r>
      <w:r>
        <w:rPr>
          <w:rFonts w:eastAsia="仿宋" w:hAnsi="仿宋"/>
          <w:sz w:val="32"/>
          <w:szCs w:val="32"/>
        </w:rPr>
        <w:t>万元，完成年初预算的</w:t>
      </w:r>
      <w:r>
        <w:rPr>
          <w:rFonts w:eastAsia="仿宋" w:hint="eastAsia"/>
          <w:kern w:val="0"/>
          <w:sz w:val="32"/>
          <w:szCs w:val="32"/>
        </w:rPr>
        <w:t>191.33</w:t>
      </w:r>
      <w:r>
        <w:rPr>
          <w:rFonts w:eastAsia="仿宋"/>
          <w:sz w:val="32"/>
          <w:szCs w:val="32"/>
        </w:rPr>
        <w:t>%</w:t>
      </w:r>
      <w:r>
        <w:rPr>
          <w:rFonts w:eastAsia="仿宋" w:hAnsi="仿宋"/>
          <w:sz w:val="32"/>
          <w:szCs w:val="32"/>
        </w:rPr>
        <w:t>。决算数</w:t>
      </w:r>
      <w:r>
        <w:rPr>
          <w:rFonts w:eastAsia="仿宋" w:hAnsi="仿宋" w:hint="eastAsia"/>
          <w:sz w:val="32"/>
          <w:szCs w:val="32"/>
        </w:rPr>
        <w:t>大于</w:t>
      </w:r>
      <w:r>
        <w:rPr>
          <w:rFonts w:eastAsia="仿宋" w:hAnsi="仿宋"/>
          <w:sz w:val="32"/>
          <w:szCs w:val="32"/>
        </w:rPr>
        <w:t>预算数的主要原因：一是</w:t>
      </w:r>
      <w:r>
        <w:rPr>
          <w:rFonts w:eastAsia="仿宋" w:hAnsi="仿宋" w:hint="eastAsia"/>
          <w:sz w:val="32"/>
          <w:szCs w:val="32"/>
        </w:rPr>
        <w:t>上年</w:t>
      </w:r>
      <w:r w:rsidR="00F21000">
        <w:rPr>
          <w:rFonts w:eastAsia="仿宋" w:hAnsi="仿宋" w:hint="eastAsia"/>
          <w:sz w:val="32"/>
          <w:szCs w:val="32"/>
        </w:rPr>
        <w:t>于狱政设施建设项目结转结余资金在</w:t>
      </w:r>
      <w:r w:rsidR="00F21000">
        <w:rPr>
          <w:rFonts w:eastAsia="仿宋" w:hAnsi="仿宋" w:hint="eastAsia"/>
          <w:sz w:val="32"/>
          <w:szCs w:val="32"/>
        </w:rPr>
        <w:t>2021</w:t>
      </w:r>
      <w:r w:rsidR="00F21000">
        <w:rPr>
          <w:rFonts w:eastAsia="仿宋" w:hAnsi="仿宋" w:hint="eastAsia"/>
          <w:sz w:val="32"/>
          <w:szCs w:val="32"/>
        </w:rPr>
        <w:t>年支出</w:t>
      </w:r>
      <w:r>
        <w:rPr>
          <w:rFonts w:eastAsia="仿宋" w:hAnsi="仿宋"/>
          <w:sz w:val="32"/>
          <w:szCs w:val="32"/>
        </w:rPr>
        <w:t>；二是</w:t>
      </w:r>
      <w:r w:rsidR="00F21000">
        <w:rPr>
          <w:rFonts w:eastAsia="仿宋" w:hAnsi="仿宋" w:hint="eastAsia"/>
          <w:sz w:val="32"/>
          <w:szCs w:val="32"/>
        </w:rPr>
        <w:t>第二批</w:t>
      </w:r>
      <w:r>
        <w:rPr>
          <w:rFonts w:eastAsia="仿宋" w:hAnsi="仿宋" w:hint="eastAsia"/>
          <w:sz w:val="32"/>
          <w:szCs w:val="32"/>
        </w:rPr>
        <w:t>监狱和强制隔离戒毒补助资金的下达</w:t>
      </w:r>
      <w:r w:rsidR="00F21000">
        <w:rPr>
          <w:rFonts w:eastAsia="仿宋" w:hAnsi="仿宋" w:hint="eastAsia"/>
          <w:sz w:val="32"/>
          <w:szCs w:val="32"/>
        </w:rPr>
        <w:t>，安排用于狱政设施建设及维修支出</w:t>
      </w:r>
      <w:r>
        <w:rPr>
          <w:rFonts w:eastAsia="仿宋" w:hAnsi="仿宋"/>
          <w:sz w:val="32"/>
          <w:szCs w:val="32"/>
        </w:rPr>
        <w:t>。</w:t>
      </w:r>
    </w:p>
    <w:p w:rsidR="00360319" w:rsidRDefault="008C3FD2">
      <w:pPr>
        <w:adjustRightInd w:val="0"/>
        <w:ind w:firstLineChars="200" w:firstLine="643"/>
        <w:rPr>
          <w:rFonts w:eastAsia="仿宋"/>
          <w:b/>
          <w:sz w:val="32"/>
          <w:szCs w:val="32"/>
        </w:rPr>
      </w:pPr>
      <w:r>
        <w:rPr>
          <w:rFonts w:eastAsia="仿宋"/>
          <w:b/>
          <w:sz w:val="32"/>
          <w:szCs w:val="32"/>
        </w:rPr>
        <w:t>6.</w:t>
      </w:r>
      <w:r>
        <w:rPr>
          <w:rFonts w:eastAsia="仿宋"/>
          <w:b/>
          <w:sz w:val="32"/>
          <w:szCs w:val="32"/>
        </w:rPr>
        <w:t>公共安全支出（类）监狱（款）信息化建设（项）。</w:t>
      </w:r>
    </w:p>
    <w:p w:rsidR="00360319" w:rsidRDefault="008C3FD2">
      <w:pPr>
        <w:adjustRightInd w:val="0"/>
        <w:ind w:firstLineChars="200" w:firstLine="640"/>
        <w:rPr>
          <w:rFonts w:eastAsia="仿宋_GB2312"/>
          <w:sz w:val="32"/>
          <w:szCs w:val="32"/>
        </w:rPr>
      </w:pPr>
      <w:r>
        <w:rPr>
          <w:rFonts w:eastAsia="仿宋" w:hAnsi="仿宋"/>
          <w:sz w:val="32"/>
          <w:szCs w:val="32"/>
        </w:rPr>
        <w:t>年初预算为</w:t>
      </w:r>
      <w:r>
        <w:rPr>
          <w:rFonts w:eastAsia="仿宋" w:hAnsi="仿宋" w:hint="eastAsia"/>
          <w:sz w:val="32"/>
          <w:szCs w:val="32"/>
        </w:rPr>
        <w:t>137.08</w:t>
      </w:r>
      <w:r>
        <w:rPr>
          <w:rFonts w:eastAsia="仿宋" w:hAnsi="仿宋"/>
          <w:sz w:val="32"/>
          <w:szCs w:val="32"/>
        </w:rPr>
        <w:t>万元，支出决算为</w:t>
      </w:r>
      <w:r>
        <w:rPr>
          <w:rFonts w:eastAsia="仿宋" w:hAnsi="仿宋" w:hint="eastAsia"/>
          <w:sz w:val="32"/>
          <w:szCs w:val="32"/>
        </w:rPr>
        <w:t>97.12</w:t>
      </w:r>
      <w:r>
        <w:rPr>
          <w:rFonts w:eastAsia="仿宋" w:hAnsi="仿宋"/>
          <w:sz w:val="32"/>
          <w:szCs w:val="32"/>
        </w:rPr>
        <w:t>万元，完成年初预算的</w:t>
      </w:r>
      <w:r>
        <w:rPr>
          <w:rFonts w:eastAsia="仿宋" w:hAnsi="仿宋" w:hint="eastAsia"/>
          <w:sz w:val="32"/>
          <w:szCs w:val="32"/>
        </w:rPr>
        <w:t>70.85</w:t>
      </w:r>
      <w:r>
        <w:rPr>
          <w:rFonts w:eastAsia="仿宋" w:hAnsi="仿宋"/>
          <w:sz w:val="32"/>
          <w:szCs w:val="32"/>
        </w:rPr>
        <w:t>%</w:t>
      </w:r>
      <w:r>
        <w:rPr>
          <w:rFonts w:eastAsia="仿宋" w:hAnsi="仿宋"/>
          <w:sz w:val="32"/>
          <w:szCs w:val="32"/>
        </w:rPr>
        <w:t>。决算数小于预算数的主要原因：一是</w:t>
      </w:r>
      <w:r>
        <w:rPr>
          <w:rFonts w:eastAsia="仿宋" w:hAnsi="仿宋" w:hint="eastAsia"/>
          <w:sz w:val="32"/>
          <w:szCs w:val="32"/>
        </w:rPr>
        <w:t>受疫情影响狱内教育大楼监控安防安装、周界雷达报警安装项目无法开展</w:t>
      </w:r>
      <w:r>
        <w:rPr>
          <w:rFonts w:eastAsia="仿宋" w:hAnsi="仿宋"/>
          <w:sz w:val="32"/>
          <w:szCs w:val="32"/>
        </w:rPr>
        <w:t>；二是</w:t>
      </w:r>
      <w:r>
        <w:rPr>
          <w:rFonts w:eastAsia="仿宋" w:hAnsi="仿宋" w:hint="eastAsia"/>
          <w:sz w:val="32"/>
          <w:szCs w:val="32"/>
        </w:rPr>
        <w:t>受疫情影响智慧磐石等项目工程项目的开</w:t>
      </w:r>
      <w:r>
        <w:rPr>
          <w:rFonts w:eastAsia="仿宋" w:hAnsi="仿宋" w:hint="eastAsia"/>
          <w:sz w:val="32"/>
          <w:szCs w:val="32"/>
        </w:rPr>
        <w:lastRenderedPageBreak/>
        <w:t>展及验收进度皆有所放缓</w:t>
      </w:r>
      <w:r>
        <w:rPr>
          <w:rFonts w:eastAsia="仿宋" w:hAnsi="仿宋"/>
          <w:sz w:val="32"/>
          <w:szCs w:val="32"/>
        </w:rPr>
        <w:t>。</w:t>
      </w:r>
    </w:p>
    <w:p w:rsidR="00360319" w:rsidRDefault="008C3FD2">
      <w:pPr>
        <w:adjustRightInd w:val="0"/>
        <w:ind w:firstLineChars="200" w:firstLine="643"/>
        <w:rPr>
          <w:rFonts w:eastAsia="仿宋"/>
          <w:b/>
          <w:sz w:val="32"/>
          <w:szCs w:val="32"/>
        </w:rPr>
      </w:pPr>
      <w:r>
        <w:rPr>
          <w:rFonts w:eastAsia="仿宋"/>
          <w:b/>
          <w:sz w:val="32"/>
          <w:szCs w:val="32"/>
        </w:rPr>
        <w:t>7.</w:t>
      </w:r>
      <w:r>
        <w:rPr>
          <w:rFonts w:eastAsia="仿宋"/>
          <w:b/>
          <w:sz w:val="32"/>
          <w:szCs w:val="32"/>
        </w:rPr>
        <w:t>公共安全支出（类）监狱（款）其他监狱支出（项）。</w:t>
      </w:r>
    </w:p>
    <w:p w:rsidR="00360319" w:rsidRDefault="008C3FD2">
      <w:pPr>
        <w:adjustRightInd w:val="0"/>
        <w:ind w:firstLineChars="200" w:firstLine="640"/>
        <w:rPr>
          <w:rFonts w:eastAsia="仿宋"/>
          <w:sz w:val="32"/>
          <w:szCs w:val="32"/>
        </w:rPr>
      </w:pPr>
      <w:r>
        <w:rPr>
          <w:rFonts w:eastAsia="仿宋" w:hAnsi="仿宋"/>
          <w:sz w:val="32"/>
          <w:szCs w:val="32"/>
        </w:rPr>
        <w:t>年初预算为</w:t>
      </w:r>
      <w:r>
        <w:rPr>
          <w:rFonts w:eastAsia="仿宋" w:hint="eastAsia"/>
          <w:kern w:val="0"/>
          <w:sz w:val="32"/>
          <w:szCs w:val="32"/>
        </w:rPr>
        <w:t>297.11</w:t>
      </w:r>
      <w:r>
        <w:rPr>
          <w:rFonts w:eastAsia="仿宋" w:hAnsi="仿宋"/>
          <w:sz w:val="32"/>
          <w:szCs w:val="32"/>
        </w:rPr>
        <w:t>万元，支出决算为</w:t>
      </w:r>
      <w:r>
        <w:rPr>
          <w:rFonts w:eastAsia="仿宋" w:hint="eastAsia"/>
          <w:kern w:val="0"/>
          <w:sz w:val="32"/>
          <w:szCs w:val="32"/>
        </w:rPr>
        <w:t>304.77</w:t>
      </w:r>
      <w:r>
        <w:rPr>
          <w:rFonts w:eastAsia="仿宋" w:hAnsi="仿宋"/>
          <w:sz w:val="32"/>
          <w:szCs w:val="32"/>
        </w:rPr>
        <w:t>万元，完成年初预算的</w:t>
      </w:r>
      <w:r>
        <w:rPr>
          <w:rFonts w:eastAsia="仿宋" w:hint="eastAsia"/>
          <w:kern w:val="0"/>
          <w:sz w:val="32"/>
          <w:szCs w:val="32"/>
        </w:rPr>
        <w:t>102.58</w:t>
      </w:r>
      <w:r>
        <w:rPr>
          <w:rFonts w:eastAsia="仿宋"/>
          <w:sz w:val="32"/>
          <w:szCs w:val="32"/>
        </w:rPr>
        <w:t>%</w:t>
      </w:r>
      <w:r>
        <w:rPr>
          <w:rFonts w:eastAsia="仿宋" w:hAnsi="仿宋"/>
          <w:sz w:val="32"/>
          <w:szCs w:val="32"/>
        </w:rPr>
        <w:t>。决算数</w:t>
      </w:r>
      <w:r>
        <w:rPr>
          <w:rFonts w:eastAsia="仿宋" w:hAnsi="仿宋" w:hint="eastAsia"/>
          <w:sz w:val="32"/>
          <w:szCs w:val="32"/>
        </w:rPr>
        <w:t>大于</w:t>
      </w:r>
      <w:r>
        <w:rPr>
          <w:rFonts w:eastAsia="仿宋" w:hAnsi="仿宋"/>
          <w:sz w:val="32"/>
          <w:szCs w:val="32"/>
        </w:rPr>
        <w:t>预算数的主要原因：</w:t>
      </w:r>
      <w:r>
        <w:rPr>
          <w:rFonts w:eastAsia="仿宋" w:hAnsi="仿宋" w:hint="eastAsia"/>
          <w:sz w:val="32"/>
          <w:szCs w:val="32"/>
        </w:rPr>
        <w:t>受疫情影响狱内购防疫物品有所增加</w:t>
      </w:r>
      <w:r>
        <w:rPr>
          <w:rFonts w:eastAsia="仿宋" w:hAnsi="仿宋"/>
          <w:sz w:val="32"/>
          <w:szCs w:val="32"/>
        </w:rPr>
        <w:t>。</w:t>
      </w:r>
    </w:p>
    <w:p w:rsidR="00360319" w:rsidRDefault="008C3FD2">
      <w:pPr>
        <w:adjustRightInd w:val="0"/>
        <w:ind w:firstLineChars="200" w:firstLine="643"/>
        <w:rPr>
          <w:rFonts w:eastAsia="仿宋"/>
          <w:b/>
          <w:sz w:val="32"/>
          <w:szCs w:val="32"/>
        </w:rPr>
      </w:pPr>
      <w:r>
        <w:rPr>
          <w:rFonts w:eastAsia="仿宋"/>
          <w:b/>
          <w:sz w:val="32"/>
          <w:szCs w:val="32"/>
        </w:rPr>
        <w:t>8.</w:t>
      </w:r>
      <w:r>
        <w:rPr>
          <w:rFonts w:eastAsia="仿宋"/>
          <w:b/>
          <w:sz w:val="32"/>
          <w:szCs w:val="32"/>
        </w:rPr>
        <w:t>社会保障和就业支出（类）行政事业单位离退休（款）归口管理的行政单位离退休（项）。</w:t>
      </w:r>
    </w:p>
    <w:p w:rsidR="00360319" w:rsidRDefault="008C3FD2">
      <w:pPr>
        <w:adjustRightInd w:val="0"/>
        <w:ind w:firstLineChars="200" w:firstLine="640"/>
        <w:rPr>
          <w:rFonts w:eastAsia="仿宋"/>
          <w:sz w:val="32"/>
          <w:szCs w:val="32"/>
        </w:rPr>
      </w:pPr>
      <w:r>
        <w:rPr>
          <w:rFonts w:eastAsia="仿宋" w:hAnsi="仿宋"/>
          <w:sz w:val="32"/>
          <w:szCs w:val="32"/>
        </w:rPr>
        <w:t>年初预算为</w:t>
      </w:r>
      <w:r w:rsidR="00A47D3F">
        <w:rPr>
          <w:rFonts w:eastAsia="仿宋" w:hAnsi="仿宋" w:hint="eastAsia"/>
          <w:sz w:val="32"/>
          <w:szCs w:val="32"/>
        </w:rPr>
        <w:t>0</w:t>
      </w:r>
      <w:r>
        <w:rPr>
          <w:rFonts w:eastAsia="仿宋" w:hAnsi="仿宋"/>
          <w:sz w:val="32"/>
          <w:szCs w:val="32"/>
        </w:rPr>
        <w:t>万元，支出决算为</w:t>
      </w:r>
      <w:r>
        <w:rPr>
          <w:rFonts w:eastAsia="仿宋" w:hint="eastAsia"/>
          <w:kern w:val="0"/>
          <w:sz w:val="32"/>
          <w:szCs w:val="32"/>
        </w:rPr>
        <w:t>0</w:t>
      </w:r>
      <w:r>
        <w:rPr>
          <w:rFonts w:eastAsia="仿宋" w:hAnsi="仿宋"/>
          <w:sz w:val="32"/>
          <w:szCs w:val="32"/>
        </w:rPr>
        <w:t>万元，完成年初预算的</w:t>
      </w:r>
      <w:r>
        <w:rPr>
          <w:rFonts w:eastAsia="仿宋" w:hAnsi="仿宋" w:hint="eastAsia"/>
          <w:sz w:val="32"/>
          <w:szCs w:val="32"/>
        </w:rPr>
        <w:t>100</w:t>
      </w:r>
      <w:r>
        <w:rPr>
          <w:rFonts w:eastAsia="仿宋"/>
          <w:sz w:val="32"/>
          <w:szCs w:val="32"/>
        </w:rPr>
        <w:t>%</w:t>
      </w:r>
      <w:r>
        <w:rPr>
          <w:rFonts w:eastAsia="仿宋" w:hAnsi="仿宋"/>
          <w:sz w:val="32"/>
          <w:szCs w:val="32"/>
        </w:rPr>
        <w:t>。</w:t>
      </w:r>
    </w:p>
    <w:p w:rsidR="00360319" w:rsidRDefault="008C3FD2">
      <w:pPr>
        <w:adjustRightInd w:val="0"/>
        <w:ind w:firstLineChars="200" w:firstLine="643"/>
        <w:rPr>
          <w:rFonts w:eastAsia="仿宋"/>
          <w:b/>
          <w:sz w:val="32"/>
          <w:szCs w:val="32"/>
        </w:rPr>
      </w:pPr>
      <w:r>
        <w:rPr>
          <w:rFonts w:eastAsia="仿宋"/>
          <w:b/>
          <w:sz w:val="32"/>
          <w:szCs w:val="32"/>
        </w:rPr>
        <w:t>9.</w:t>
      </w:r>
      <w:r>
        <w:rPr>
          <w:rFonts w:eastAsia="仿宋"/>
          <w:b/>
          <w:sz w:val="32"/>
          <w:szCs w:val="32"/>
        </w:rPr>
        <w:t>社会保障和就业支出（类）行政事业单位离退休（款）机关事业单位基本养老保险缴费支出（项）。</w:t>
      </w:r>
    </w:p>
    <w:p w:rsidR="00360319" w:rsidRDefault="008C3FD2">
      <w:pPr>
        <w:adjustRightInd w:val="0"/>
        <w:ind w:firstLineChars="200" w:firstLine="640"/>
        <w:rPr>
          <w:rFonts w:eastAsia="仿宋"/>
          <w:sz w:val="32"/>
          <w:szCs w:val="32"/>
        </w:rPr>
      </w:pPr>
      <w:r>
        <w:rPr>
          <w:rFonts w:eastAsia="仿宋" w:hAnsi="仿宋"/>
          <w:sz w:val="32"/>
          <w:szCs w:val="32"/>
        </w:rPr>
        <w:t>年初预算为</w:t>
      </w:r>
      <w:r>
        <w:rPr>
          <w:rFonts w:eastAsia="仿宋" w:hAnsi="仿宋" w:hint="eastAsia"/>
          <w:sz w:val="32"/>
          <w:szCs w:val="32"/>
        </w:rPr>
        <w:t>430.16</w:t>
      </w:r>
      <w:r>
        <w:rPr>
          <w:rFonts w:eastAsia="仿宋" w:hAnsi="仿宋"/>
          <w:sz w:val="32"/>
          <w:szCs w:val="32"/>
        </w:rPr>
        <w:t>万元，支出决算为</w:t>
      </w:r>
      <w:r>
        <w:rPr>
          <w:rFonts w:eastAsia="仿宋" w:hAnsi="仿宋" w:hint="eastAsia"/>
          <w:sz w:val="32"/>
          <w:szCs w:val="32"/>
        </w:rPr>
        <w:t>479.50</w:t>
      </w:r>
      <w:r>
        <w:rPr>
          <w:rFonts w:eastAsia="仿宋" w:hAnsi="仿宋"/>
          <w:sz w:val="32"/>
          <w:szCs w:val="32"/>
        </w:rPr>
        <w:t>万元，完成年初预算的</w:t>
      </w:r>
      <w:r>
        <w:rPr>
          <w:rFonts w:eastAsia="仿宋" w:hint="eastAsia"/>
          <w:kern w:val="0"/>
          <w:sz w:val="32"/>
          <w:szCs w:val="32"/>
        </w:rPr>
        <w:t>111.47</w:t>
      </w:r>
      <w:r>
        <w:rPr>
          <w:rFonts w:eastAsia="仿宋"/>
          <w:sz w:val="32"/>
          <w:szCs w:val="32"/>
        </w:rPr>
        <w:t>%</w:t>
      </w:r>
      <w:r>
        <w:rPr>
          <w:rFonts w:eastAsia="仿宋" w:hAnsi="仿宋"/>
          <w:sz w:val="32"/>
          <w:szCs w:val="32"/>
        </w:rPr>
        <w:t>。</w:t>
      </w:r>
      <w:r>
        <w:rPr>
          <w:rFonts w:ascii="仿宋_GB2312" w:eastAsia="仿宋_GB2312" w:hAnsi="ˎ̥" w:hint="eastAsia"/>
          <w:sz w:val="32"/>
          <w:szCs w:val="32"/>
        </w:rPr>
        <w:t>决算数大于预算数的主要原因：一是民警人数增加；二是社保基数调整。</w:t>
      </w:r>
    </w:p>
    <w:p w:rsidR="00360319" w:rsidRDefault="008C3FD2">
      <w:pPr>
        <w:adjustRightInd w:val="0"/>
        <w:ind w:firstLineChars="200" w:firstLine="643"/>
        <w:rPr>
          <w:kern w:val="0"/>
          <w:sz w:val="20"/>
          <w:szCs w:val="20"/>
        </w:rPr>
      </w:pPr>
      <w:r>
        <w:rPr>
          <w:rFonts w:eastAsia="仿宋"/>
          <w:b/>
          <w:sz w:val="32"/>
          <w:szCs w:val="32"/>
        </w:rPr>
        <w:t>10.</w:t>
      </w:r>
      <w:r>
        <w:rPr>
          <w:rFonts w:eastAsia="仿宋"/>
          <w:b/>
          <w:sz w:val="32"/>
          <w:szCs w:val="32"/>
        </w:rPr>
        <w:t>社会保障和就业支出（类）行政事业单位离退休（款）机关事业单位职业年金缴费支出（项）。</w:t>
      </w:r>
    </w:p>
    <w:p w:rsidR="00360319" w:rsidRDefault="008C3FD2">
      <w:pPr>
        <w:adjustRightInd w:val="0"/>
        <w:ind w:firstLineChars="200" w:firstLine="640"/>
        <w:rPr>
          <w:rFonts w:eastAsia="仿宋"/>
          <w:kern w:val="0"/>
          <w:sz w:val="32"/>
          <w:szCs w:val="32"/>
        </w:rPr>
      </w:pPr>
      <w:r>
        <w:rPr>
          <w:rFonts w:eastAsia="仿宋" w:hAnsi="仿宋"/>
          <w:sz w:val="32"/>
          <w:szCs w:val="32"/>
        </w:rPr>
        <w:t>年初预算为</w:t>
      </w:r>
      <w:r>
        <w:rPr>
          <w:rFonts w:eastAsia="仿宋" w:hint="eastAsia"/>
          <w:kern w:val="0"/>
          <w:sz w:val="32"/>
          <w:szCs w:val="32"/>
        </w:rPr>
        <w:t>55.21</w:t>
      </w:r>
      <w:r>
        <w:rPr>
          <w:rFonts w:eastAsia="仿宋" w:hAnsi="仿宋"/>
          <w:sz w:val="32"/>
          <w:szCs w:val="32"/>
        </w:rPr>
        <w:t>万元，支出决算为</w:t>
      </w:r>
      <w:r>
        <w:rPr>
          <w:rFonts w:eastAsia="仿宋" w:hint="eastAsia"/>
          <w:kern w:val="0"/>
          <w:sz w:val="32"/>
          <w:szCs w:val="32"/>
        </w:rPr>
        <w:t>24.10</w:t>
      </w:r>
      <w:r>
        <w:rPr>
          <w:rFonts w:eastAsia="仿宋" w:hAnsi="仿宋"/>
          <w:sz w:val="32"/>
          <w:szCs w:val="32"/>
        </w:rPr>
        <w:t>万元，完成年初预算的</w:t>
      </w:r>
      <w:r>
        <w:rPr>
          <w:rFonts w:eastAsia="仿宋" w:hint="eastAsia"/>
          <w:kern w:val="0"/>
          <w:sz w:val="32"/>
          <w:szCs w:val="32"/>
        </w:rPr>
        <w:t>43.65%</w:t>
      </w:r>
      <w:r>
        <w:rPr>
          <w:rFonts w:eastAsia="仿宋" w:hint="eastAsia"/>
          <w:kern w:val="0"/>
          <w:sz w:val="32"/>
          <w:szCs w:val="32"/>
        </w:rPr>
        <w:t>。决算数小于预算数的主要原因是</w:t>
      </w:r>
      <w:r>
        <w:rPr>
          <w:rFonts w:eastAsia="仿宋" w:hAnsi="仿宋" w:hint="eastAsia"/>
          <w:sz w:val="32"/>
          <w:szCs w:val="32"/>
        </w:rPr>
        <w:t>2021</w:t>
      </w:r>
      <w:r>
        <w:rPr>
          <w:rFonts w:eastAsia="仿宋" w:hAnsi="仿宋" w:hint="eastAsia"/>
          <w:sz w:val="32"/>
          <w:szCs w:val="32"/>
        </w:rPr>
        <w:t>年退休人员较上年有所减少因而职业年金领取有所减少</w:t>
      </w:r>
      <w:r>
        <w:rPr>
          <w:rFonts w:eastAsia="仿宋" w:hAnsi="仿宋"/>
          <w:sz w:val="32"/>
          <w:szCs w:val="32"/>
        </w:rPr>
        <w:t>。</w:t>
      </w:r>
    </w:p>
    <w:p w:rsidR="00360319" w:rsidRDefault="008C3FD2">
      <w:pPr>
        <w:adjustRightInd w:val="0"/>
        <w:ind w:firstLineChars="200" w:firstLine="643"/>
        <w:rPr>
          <w:rFonts w:eastAsia="仿宋"/>
          <w:b/>
          <w:sz w:val="32"/>
          <w:szCs w:val="32"/>
        </w:rPr>
      </w:pPr>
      <w:r>
        <w:rPr>
          <w:rFonts w:eastAsia="仿宋"/>
          <w:b/>
          <w:sz w:val="32"/>
          <w:szCs w:val="32"/>
        </w:rPr>
        <w:t>11.</w:t>
      </w:r>
      <w:r>
        <w:rPr>
          <w:rFonts w:eastAsia="仿宋"/>
          <w:b/>
          <w:sz w:val="32"/>
          <w:szCs w:val="32"/>
        </w:rPr>
        <w:t>社会保障和就业支出（类）抚恤（款）死亡抚恤（项）。</w:t>
      </w:r>
    </w:p>
    <w:p w:rsidR="00360319" w:rsidRDefault="008C3FD2">
      <w:pPr>
        <w:adjustRightInd w:val="0"/>
        <w:ind w:firstLineChars="200" w:firstLine="640"/>
        <w:rPr>
          <w:rFonts w:eastAsia="仿宋"/>
          <w:sz w:val="32"/>
          <w:szCs w:val="32"/>
        </w:rPr>
      </w:pPr>
      <w:r>
        <w:rPr>
          <w:rFonts w:eastAsia="仿宋" w:hAnsi="仿宋"/>
          <w:sz w:val="32"/>
          <w:szCs w:val="32"/>
        </w:rPr>
        <w:t>年初预算为</w:t>
      </w:r>
      <w:r>
        <w:rPr>
          <w:rFonts w:eastAsia="仿宋" w:hint="eastAsia"/>
          <w:kern w:val="0"/>
          <w:sz w:val="32"/>
          <w:szCs w:val="32"/>
        </w:rPr>
        <w:t>0</w:t>
      </w:r>
      <w:r>
        <w:rPr>
          <w:rFonts w:eastAsia="仿宋" w:hAnsi="仿宋"/>
          <w:sz w:val="32"/>
          <w:szCs w:val="32"/>
        </w:rPr>
        <w:t>万元，支出决算为</w:t>
      </w:r>
      <w:r>
        <w:rPr>
          <w:rFonts w:eastAsia="仿宋" w:hint="eastAsia"/>
          <w:kern w:val="0"/>
          <w:sz w:val="32"/>
          <w:szCs w:val="32"/>
        </w:rPr>
        <w:t>0</w:t>
      </w:r>
      <w:r>
        <w:rPr>
          <w:rFonts w:eastAsia="仿宋" w:hAnsi="仿宋"/>
          <w:sz w:val="32"/>
          <w:szCs w:val="32"/>
        </w:rPr>
        <w:t>万元，完成年初预算的</w:t>
      </w:r>
      <w:r>
        <w:rPr>
          <w:rFonts w:eastAsia="仿宋" w:hint="eastAsia"/>
          <w:kern w:val="0"/>
          <w:sz w:val="32"/>
          <w:szCs w:val="32"/>
        </w:rPr>
        <w:t>100</w:t>
      </w:r>
      <w:r>
        <w:rPr>
          <w:rFonts w:eastAsia="仿宋"/>
          <w:sz w:val="32"/>
          <w:szCs w:val="32"/>
        </w:rPr>
        <w:t>%</w:t>
      </w:r>
      <w:r>
        <w:rPr>
          <w:rFonts w:eastAsia="仿宋" w:hAnsi="仿宋"/>
          <w:sz w:val="32"/>
          <w:szCs w:val="32"/>
        </w:rPr>
        <w:t>。</w:t>
      </w:r>
    </w:p>
    <w:p w:rsidR="00360319" w:rsidRDefault="008C3FD2">
      <w:pPr>
        <w:adjustRightInd w:val="0"/>
        <w:ind w:firstLineChars="200" w:firstLine="643"/>
        <w:rPr>
          <w:rFonts w:eastAsia="仿宋"/>
          <w:b/>
          <w:sz w:val="32"/>
          <w:szCs w:val="32"/>
        </w:rPr>
      </w:pPr>
      <w:r>
        <w:rPr>
          <w:rFonts w:eastAsia="仿宋"/>
          <w:b/>
          <w:sz w:val="32"/>
          <w:szCs w:val="32"/>
        </w:rPr>
        <w:lastRenderedPageBreak/>
        <w:t>12.</w:t>
      </w:r>
      <w:r>
        <w:rPr>
          <w:rFonts w:eastAsia="仿宋"/>
          <w:b/>
          <w:sz w:val="32"/>
          <w:szCs w:val="32"/>
        </w:rPr>
        <w:t>社会保障和就业支出（类）抚恤（款）其他优抚支出（项）。</w:t>
      </w:r>
    </w:p>
    <w:p w:rsidR="00360319" w:rsidRDefault="008C3FD2">
      <w:pPr>
        <w:adjustRightInd w:val="0"/>
        <w:ind w:firstLineChars="200" w:firstLine="640"/>
        <w:rPr>
          <w:rFonts w:eastAsia="仿宋"/>
          <w:sz w:val="32"/>
          <w:szCs w:val="32"/>
        </w:rPr>
      </w:pPr>
      <w:r>
        <w:rPr>
          <w:rFonts w:eastAsia="仿宋" w:hAnsi="仿宋"/>
          <w:sz w:val="32"/>
          <w:szCs w:val="32"/>
        </w:rPr>
        <w:t>年初预算为</w:t>
      </w:r>
      <w:r w:rsidR="00A47D3F">
        <w:rPr>
          <w:rFonts w:eastAsia="仿宋" w:hAnsi="仿宋" w:hint="eastAsia"/>
          <w:sz w:val="32"/>
          <w:szCs w:val="32"/>
        </w:rPr>
        <w:t>0</w:t>
      </w:r>
      <w:r>
        <w:rPr>
          <w:rFonts w:eastAsia="仿宋" w:hAnsi="仿宋"/>
          <w:sz w:val="32"/>
          <w:szCs w:val="32"/>
        </w:rPr>
        <w:t>万元，支出决算为</w:t>
      </w:r>
      <w:r>
        <w:rPr>
          <w:rFonts w:eastAsia="仿宋" w:hint="eastAsia"/>
          <w:kern w:val="0"/>
          <w:sz w:val="32"/>
          <w:szCs w:val="32"/>
        </w:rPr>
        <w:t>0</w:t>
      </w:r>
      <w:r>
        <w:rPr>
          <w:rFonts w:eastAsia="仿宋" w:hAnsi="仿宋"/>
          <w:sz w:val="32"/>
          <w:szCs w:val="32"/>
        </w:rPr>
        <w:t>万元，完成年初预算的</w:t>
      </w:r>
      <w:r>
        <w:rPr>
          <w:rFonts w:eastAsia="仿宋" w:hint="eastAsia"/>
          <w:kern w:val="0"/>
          <w:sz w:val="32"/>
          <w:szCs w:val="32"/>
        </w:rPr>
        <w:t>100</w:t>
      </w:r>
      <w:r>
        <w:rPr>
          <w:rFonts w:eastAsia="仿宋"/>
          <w:sz w:val="32"/>
          <w:szCs w:val="32"/>
        </w:rPr>
        <w:t>%</w:t>
      </w:r>
      <w:r>
        <w:rPr>
          <w:rFonts w:eastAsia="仿宋" w:hAnsi="仿宋"/>
          <w:sz w:val="32"/>
          <w:szCs w:val="32"/>
        </w:rPr>
        <w:t>。</w:t>
      </w:r>
    </w:p>
    <w:p w:rsidR="00360319" w:rsidRDefault="008C3FD2">
      <w:pPr>
        <w:adjustRightInd w:val="0"/>
        <w:ind w:firstLineChars="200" w:firstLine="643"/>
        <w:rPr>
          <w:rFonts w:eastAsia="仿宋"/>
          <w:b/>
          <w:sz w:val="32"/>
          <w:szCs w:val="32"/>
        </w:rPr>
      </w:pPr>
      <w:r>
        <w:rPr>
          <w:rFonts w:eastAsia="仿宋"/>
          <w:b/>
          <w:sz w:val="32"/>
          <w:szCs w:val="32"/>
        </w:rPr>
        <w:t>13.</w:t>
      </w:r>
      <w:r>
        <w:rPr>
          <w:rFonts w:eastAsia="仿宋"/>
          <w:b/>
          <w:sz w:val="32"/>
          <w:szCs w:val="32"/>
        </w:rPr>
        <w:t>医卫健康支出（类）行政事业单位医疗（款）行政单位医疗（项）。</w:t>
      </w:r>
    </w:p>
    <w:p w:rsidR="00360319" w:rsidRDefault="008C3FD2">
      <w:pPr>
        <w:adjustRightInd w:val="0"/>
        <w:ind w:firstLineChars="200" w:firstLine="640"/>
        <w:rPr>
          <w:rFonts w:eastAsia="仿宋"/>
          <w:sz w:val="32"/>
          <w:szCs w:val="32"/>
        </w:rPr>
      </w:pPr>
      <w:r>
        <w:rPr>
          <w:rFonts w:eastAsia="仿宋" w:hAnsi="仿宋"/>
          <w:sz w:val="32"/>
          <w:szCs w:val="32"/>
        </w:rPr>
        <w:t>年初预算为</w:t>
      </w:r>
      <w:r>
        <w:rPr>
          <w:rFonts w:eastAsia="仿宋" w:hint="eastAsia"/>
          <w:kern w:val="0"/>
          <w:sz w:val="32"/>
          <w:szCs w:val="32"/>
        </w:rPr>
        <w:t>228.52</w:t>
      </w:r>
      <w:r>
        <w:rPr>
          <w:rFonts w:eastAsia="仿宋" w:hAnsi="仿宋"/>
          <w:sz w:val="32"/>
          <w:szCs w:val="32"/>
        </w:rPr>
        <w:t>万元，支出决算为</w:t>
      </w:r>
      <w:r>
        <w:rPr>
          <w:rFonts w:eastAsia="仿宋" w:hint="eastAsia"/>
          <w:kern w:val="0"/>
          <w:sz w:val="32"/>
          <w:szCs w:val="32"/>
        </w:rPr>
        <w:t>241.77</w:t>
      </w:r>
      <w:r>
        <w:rPr>
          <w:rFonts w:eastAsia="仿宋" w:hAnsi="仿宋"/>
          <w:sz w:val="32"/>
          <w:szCs w:val="32"/>
        </w:rPr>
        <w:t>万元，完成年初预算的</w:t>
      </w:r>
      <w:r>
        <w:rPr>
          <w:rFonts w:eastAsia="仿宋" w:hint="eastAsia"/>
          <w:kern w:val="0"/>
          <w:sz w:val="32"/>
          <w:szCs w:val="32"/>
        </w:rPr>
        <w:t>105.80</w:t>
      </w:r>
      <w:r>
        <w:rPr>
          <w:rFonts w:eastAsia="仿宋"/>
          <w:sz w:val="32"/>
          <w:szCs w:val="32"/>
        </w:rPr>
        <w:t>%</w:t>
      </w:r>
      <w:r>
        <w:rPr>
          <w:rFonts w:eastAsia="仿宋" w:hAnsi="仿宋"/>
          <w:sz w:val="32"/>
          <w:szCs w:val="32"/>
        </w:rPr>
        <w:t>。</w:t>
      </w:r>
      <w:r w:rsidR="00A47D3F">
        <w:rPr>
          <w:rFonts w:eastAsia="仿宋" w:hAnsi="仿宋" w:hint="eastAsia"/>
          <w:sz w:val="32"/>
          <w:szCs w:val="32"/>
        </w:rPr>
        <w:t>决算数大于预算数的主要原因是</w:t>
      </w:r>
      <w:r w:rsidR="00A47D3F">
        <w:rPr>
          <w:rFonts w:ascii="仿宋_GB2312" w:eastAsia="仿宋_GB2312" w:hAnsi="ˎ̥" w:hint="eastAsia"/>
          <w:sz w:val="32"/>
          <w:szCs w:val="32"/>
        </w:rPr>
        <w:t>人员增加，医疗保险支出增加。</w:t>
      </w:r>
    </w:p>
    <w:p w:rsidR="00360319" w:rsidRDefault="008C3FD2">
      <w:pPr>
        <w:adjustRightInd w:val="0"/>
        <w:ind w:firstLineChars="200" w:firstLine="643"/>
        <w:rPr>
          <w:rFonts w:eastAsia="仿宋"/>
          <w:b/>
          <w:sz w:val="32"/>
          <w:szCs w:val="32"/>
        </w:rPr>
      </w:pPr>
      <w:r>
        <w:rPr>
          <w:rFonts w:eastAsia="仿宋"/>
          <w:b/>
          <w:sz w:val="32"/>
          <w:szCs w:val="32"/>
        </w:rPr>
        <w:t>14.</w:t>
      </w:r>
      <w:r>
        <w:rPr>
          <w:rFonts w:eastAsia="仿宋"/>
          <w:b/>
          <w:sz w:val="32"/>
          <w:szCs w:val="32"/>
        </w:rPr>
        <w:t>住房保障支出（类）住房改革支出（款）住房公积金（项）。</w:t>
      </w:r>
    </w:p>
    <w:p w:rsidR="00360319" w:rsidRDefault="008C3FD2">
      <w:pPr>
        <w:adjustRightInd w:val="0"/>
        <w:ind w:firstLineChars="200" w:firstLine="640"/>
        <w:rPr>
          <w:rFonts w:eastAsia="仿宋"/>
          <w:sz w:val="32"/>
          <w:szCs w:val="32"/>
        </w:rPr>
      </w:pPr>
      <w:r>
        <w:rPr>
          <w:rFonts w:eastAsia="仿宋" w:hAnsi="仿宋"/>
          <w:sz w:val="32"/>
          <w:szCs w:val="32"/>
        </w:rPr>
        <w:t>年初预算为</w:t>
      </w:r>
      <w:r>
        <w:rPr>
          <w:rFonts w:eastAsia="仿宋" w:hint="eastAsia"/>
          <w:kern w:val="0"/>
          <w:sz w:val="32"/>
          <w:szCs w:val="32"/>
        </w:rPr>
        <w:t>403.17</w:t>
      </w:r>
      <w:r>
        <w:rPr>
          <w:rFonts w:eastAsia="仿宋" w:hAnsi="仿宋"/>
          <w:sz w:val="32"/>
          <w:szCs w:val="32"/>
        </w:rPr>
        <w:t>万元，支出决算为</w:t>
      </w:r>
      <w:r>
        <w:rPr>
          <w:rFonts w:eastAsia="仿宋" w:hint="eastAsia"/>
          <w:kern w:val="0"/>
          <w:sz w:val="32"/>
          <w:szCs w:val="32"/>
        </w:rPr>
        <w:t>448.40</w:t>
      </w:r>
      <w:r>
        <w:rPr>
          <w:rFonts w:eastAsia="仿宋" w:hAnsi="仿宋"/>
          <w:sz w:val="32"/>
          <w:szCs w:val="32"/>
        </w:rPr>
        <w:t>万元，完成年初预算的</w:t>
      </w:r>
      <w:r>
        <w:rPr>
          <w:rFonts w:eastAsia="仿宋" w:hint="eastAsia"/>
          <w:kern w:val="0"/>
          <w:sz w:val="32"/>
          <w:szCs w:val="32"/>
        </w:rPr>
        <w:t>111.22</w:t>
      </w:r>
      <w:r>
        <w:rPr>
          <w:rFonts w:eastAsia="仿宋"/>
          <w:sz w:val="32"/>
          <w:szCs w:val="32"/>
        </w:rPr>
        <w:t>%</w:t>
      </w:r>
      <w:r>
        <w:rPr>
          <w:rFonts w:eastAsia="仿宋"/>
          <w:sz w:val="32"/>
          <w:szCs w:val="32"/>
        </w:rPr>
        <w:t>。决算数</w:t>
      </w:r>
      <w:r>
        <w:rPr>
          <w:rFonts w:eastAsia="仿宋" w:hint="eastAsia"/>
          <w:sz w:val="32"/>
          <w:szCs w:val="32"/>
        </w:rPr>
        <w:t>大于</w:t>
      </w:r>
      <w:r>
        <w:rPr>
          <w:rFonts w:eastAsia="仿宋"/>
          <w:sz w:val="32"/>
          <w:szCs w:val="32"/>
        </w:rPr>
        <w:t>预算数的主要原因</w:t>
      </w:r>
      <w:r w:rsidR="00A47D3F">
        <w:rPr>
          <w:rFonts w:ascii="仿宋_GB2312" w:eastAsia="仿宋_GB2312" w:hAnsi="ˎ̥" w:hint="eastAsia"/>
          <w:sz w:val="32"/>
          <w:szCs w:val="32"/>
        </w:rPr>
        <w:t>一是人员</w:t>
      </w:r>
      <w:r>
        <w:rPr>
          <w:rFonts w:ascii="仿宋_GB2312" w:eastAsia="仿宋_GB2312" w:hAnsi="ˎ̥" w:hint="eastAsia"/>
          <w:sz w:val="32"/>
          <w:szCs w:val="32"/>
        </w:rPr>
        <w:t>增加</w:t>
      </w:r>
      <w:r w:rsidR="00A47D3F">
        <w:rPr>
          <w:rFonts w:ascii="仿宋_GB2312" w:eastAsia="仿宋_GB2312" w:hAnsi="ˎ̥" w:hint="eastAsia"/>
          <w:sz w:val="32"/>
          <w:szCs w:val="32"/>
        </w:rPr>
        <w:t>，相应增加公积金支出</w:t>
      </w:r>
      <w:r>
        <w:rPr>
          <w:rFonts w:ascii="仿宋_GB2312" w:eastAsia="仿宋_GB2312" w:hAnsi="ˎ̥" w:hint="eastAsia"/>
          <w:sz w:val="32"/>
          <w:szCs w:val="32"/>
        </w:rPr>
        <w:t>；二是</w:t>
      </w:r>
      <w:r w:rsidR="00A47D3F">
        <w:rPr>
          <w:rFonts w:ascii="仿宋_GB2312" w:eastAsia="仿宋_GB2312" w:hAnsi="ˎ̥" w:hint="eastAsia"/>
          <w:sz w:val="32"/>
          <w:szCs w:val="32"/>
        </w:rPr>
        <w:t>在职人员职务职级晋升调增工资，相应增加公积金支出</w:t>
      </w:r>
      <w:r>
        <w:rPr>
          <w:rFonts w:ascii="仿宋_GB2312" w:eastAsia="仿宋_GB2312" w:hAnsi="ˎ̥" w:hint="eastAsia"/>
          <w:sz w:val="32"/>
          <w:szCs w:val="32"/>
        </w:rPr>
        <w:t>。</w:t>
      </w:r>
    </w:p>
    <w:p w:rsidR="00360319" w:rsidRDefault="008C3FD2">
      <w:pPr>
        <w:adjustRightInd w:val="0"/>
        <w:ind w:firstLineChars="200" w:firstLine="643"/>
        <w:rPr>
          <w:rFonts w:eastAsia="仿宋"/>
          <w:b/>
          <w:sz w:val="32"/>
          <w:szCs w:val="32"/>
        </w:rPr>
      </w:pPr>
      <w:r>
        <w:rPr>
          <w:rFonts w:eastAsia="仿宋"/>
          <w:b/>
          <w:sz w:val="32"/>
          <w:szCs w:val="32"/>
        </w:rPr>
        <w:t>15.</w:t>
      </w:r>
      <w:r>
        <w:rPr>
          <w:rFonts w:eastAsia="仿宋"/>
          <w:b/>
          <w:sz w:val="32"/>
          <w:szCs w:val="32"/>
        </w:rPr>
        <w:t>住房保障支出（类）住房改革支出（款）购房补贴（项）。</w:t>
      </w:r>
    </w:p>
    <w:p w:rsidR="00360319" w:rsidRDefault="008C3FD2">
      <w:pPr>
        <w:ind w:firstLineChars="200" w:firstLine="640"/>
        <w:rPr>
          <w:rFonts w:eastAsia="仿宋" w:hAnsi="仿宋"/>
          <w:sz w:val="32"/>
          <w:szCs w:val="32"/>
        </w:rPr>
      </w:pPr>
      <w:r>
        <w:rPr>
          <w:rFonts w:eastAsia="仿宋" w:hAnsi="仿宋"/>
          <w:sz w:val="32"/>
          <w:szCs w:val="32"/>
        </w:rPr>
        <w:t>年初预算为</w:t>
      </w:r>
      <w:r>
        <w:rPr>
          <w:rFonts w:eastAsia="仿宋" w:hint="eastAsia"/>
          <w:kern w:val="0"/>
          <w:sz w:val="32"/>
          <w:szCs w:val="32"/>
        </w:rPr>
        <w:t>14.37</w:t>
      </w:r>
      <w:r>
        <w:rPr>
          <w:rFonts w:eastAsia="仿宋" w:hAnsi="仿宋"/>
          <w:sz w:val="32"/>
          <w:szCs w:val="32"/>
        </w:rPr>
        <w:t>万元，支出决算为</w:t>
      </w:r>
      <w:r>
        <w:rPr>
          <w:rFonts w:eastAsia="仿宋" w:hint="eastAsia"/>
          <w:kern w:val="0"/>
          <w:sz w:val="32"/>
          <w:szCs w:val="32"/>
        </w:rPr>
        <w:t>14.29</w:t>
      </w:r>
      <w:r>
        <w:rPr>
          <w:rFonts w:eastAsia="仿宋" w:hAnsi="仿宋"/>
          <w:sz w:val="32"/>
          <w:szCs w:val="32"/>
        </w:rPr>
        <w:t>万元，完成年初预算的</w:t>
      </w:r>
      <w:r>
        <w:rPr>
          <w:rFonts w:eastAsia="仿宋" w:hint="eastAsia"/>
          <w:kern w:val="0"/>
          <w:sz w:val="32"/>
          <w:szCs w:val="32"/>
        </w:rPr>
        <w:t>99.44</w:t>
      </w:r>
      <w:r>
        <w:rPr>
          <w:rFonts w:eastAsia="仿宋"/>
          <w:sz w:val="32"/>
          <w:szCs w:val="32"/>
        </w:rPr>
        <w:t>%</w:t>
      </w:r>
      <w:r>
        <w:rPr>
          <w:rFonts w:eastAsia="仿宋" w:hAnsi="仿宋"/>
          <w:sz w:val="32"/>
          <w:szCs w:val="32"/>
        </w:rPr>
        <w:t>。决算数小于预算数的主要原因</w:t>
      </w:r>
      <w:r w:rsidR="00A47D3F">
        <w:rPr>
          <w:rFonts w:eastAsia="仿宋" w:hAnsi="仿宋" w:hint="eastAsia"/>
          <w:sz w:val="32"/>
          <w:szCs w:val="32"/>
        </w:rPr>
        <w:t>一</w:t>
      </w:r>
      <w:r>
        <w:rPr>
          <w:rFonts w:eastAsia="仿宋" w:hAnsi="仿宋"/>
          <w:sz w:val="32"/>
          <w:szCs w:val="32"/>
        </w:rPr>
        <w:t>是</w:t>
      </w:r>
      <w:r w:rsidR="00A47D3F">
        <w:rPr>
          <w:rFonts w:eastAsia="仿宋" w:hAnsi="仿宋" w:hint="eastAsia"/>
          <w:sz w:val="32"/>
          <w:szCs w:val="32"/>
        </w:rPr>
        <w:t>停止发放已达到发放标准人员的购房补贴；二是部分享受购房补贴的在职人员调离本单位</w:t>
      </w:r>
      <w:r>
        <w:rPr>
          <w:rFonts w:ascii="仿宋_GB2312" w:eastAsia="仿宋_GB2312" w:hAnsi="ˎ̥" w:hint="eastAsia"/>
          <w:sz w:val="32"/>
          <w:szCs w:val="32"/>
        </w:rPr>
        <w:t>。</w:t>
      </w:r>
    </w:p>
    <w:p w:rsidR="00360319" w:rsidRDefault="008C3FD2">
      <w:pPr>
        <w:ind w:firstLineChars="200" w:firstLine="640"/>
        <w:rPr>
          <w:rFonts w:ascii="黑体" w:eastAsia="黑体" w:hAnsi="黑体" w:cs="黑体"/>
          <w:sz w:val="32"/>
          <w:szCs w:val="32"/>
        </w:rPr>
      </w:pPr>
      <w:r>
        <w:rPr>
          <w:rFonts w:ascii="黑体" w:eastAsia="黑体" w:hAnsi="黑体" w:cs="黑体" w:hint="eastAsia"/>
          <w:bCs/>
          <w:sz w:val="32"/>
          <w:szCs w:val="32"/>
        </w:rPr>
        <w:t>六、一般公共预算财政拨款基本支出决算情况说明。</w:t>
      </w:r>
    </w:p>
    <w:p w:rsidR="00360319" w:rsidRDefault="008C3FD2">
      <w:pPr>
        <w:tabs>
          <w:tab w:val="center" w:pos="4473"/>
        </w:tabs>
        <w:ind w:firstLineChars="200" w:firstLine="640"/>
        <w:rPr>
          <w:rFonts w:eastAsia="仿宋" w:hAnsi="仿宋"/>
          <w:sz w:val="32"/>
          <w:szCs w:val="32"/>
        </w:rPr>
      </w:pPr>
      <w:r>
        <w:rPr>
          <w:rFonts w:eastAsia="仿宋" w:hAnsi="仿宋" w:hint="eastAsia"/>
          <w:sz w:val="32"/>
          <w:szCs w:val="32"/>
        </w:rPr>
        <w:t>2021</w:t>
      </w:r>
      <w:r>
        <w:rPr>
          <w:rFonts w:eastAsia="仿宋" w:hAnsi="仿宋" w:hint="eastAsia"/>
          <w:sz w:val="32"/>
          <w:szCs w:val="32"/>
        </w:rPr>
        <w:t>年度财政拨款基本支出</w:t>
      </w:r>
      <w:r>
        <w:rPr>
          <w:rFonts w:eastAsia="仿宋" w:hAnsi="仿宋" w:hint="eastAsia"/>
          <w:sz w:val="32"/>
          <w:szCs w:val="32"/>
        </w:rPr>
        <w:t>7,118.61</w:t>
      </w:r>
      <w:r>
        <w:rPr>
          <w:rFonts w:eastAsia="仿宋" w:hAnsi="仿宋" w:hint="eastAsia"/>
          <w:sz w:val="32"/>
          <w:szCs w:val="32"/>
        </w:rPr>
        <w:t>万元，其中：人员</w:t>
      </w:r>
      <w:r>
        <w:rPr>
          <w:rFonts w:eastAsia="仿宋" w:hAnsi="仿宋" w:hint="eastAsia"/>
          <w:sz w:val="32"/>
          <w:szCs w:val="32"/>
        </w:rPr>
        <w:lastRenderedPageBreak/>
        <w:t>经费</w:t>
      </w:r>
      <w:r>
        <w:rPr>
          <w:rFonts w:eastAsia="仿宋" w:hAnsi="仿宋" w:hint="eastAsia"/>
          <w:sz w:val="32"/>
          <w:szCs w:val="32"/>
        </w:rPr>
        <w:t>5,757.13</w:t>
      </w:r>
      <w:r>
        <w:rPr>
          <w:rFonts w:eastAsia="仿宋" w:hAnsi="仿宋" w:hint="eastAsia"/>
          <w:sz w:val="32"/>
          <w:szCs w:val="32"/>
        </w:rPr>
        <w:t>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w:t>
      </w:r>
      <w:r>
        <w:rPr>
          <w:rFonts w:eastAsia="仿宋" w:hAnsi="仿宋" w:hint="eastAsia"/>
          <w:sz w:val="32"/>
          <w:szCs w:val="32"/>
        </w:rPr>
        <w:t>1,361.48</w:t>
      </w:r>
      <w:r>
        <w:rPr>
          <w:rFonts w:eastAsia="仿宋" w:hAnsi="仿宋" w:hint="eastAsia"/>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rsidR="00360319" w:rsidRDefault="008C3FD2">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t>七、政府性基金预算财政拨款支出决算情况说明</w:t>
      </w:r>
    </w:p>
    <w:p w:rsidR="00360319" w:rsidRDefault="008C3FD2">
      <w:pPr>
        <w:ind w:firstLineChars="200" w:firstLine="640"/>
        <w:rPr>
          <w:rFonts w:ascii="楷体" w:eastAsia="楷体" w:hAnsi="楷体" w:cs="楷体"/>
          <w:sz w:val="32"/>
          <w:szCs w:val="32"/>
        </w:rPr>
      </w:pPr>
      <w:r>
        <w:rPr>
          <w:rFonts w:ascii="楷体" w:eastAsia="楷体" w:hAnsi="楷体" w:cs="楷体" w:hint="eastAsia"/>
          <w:sz w:val="32"/>
          <w:szCs w:val="32"/>
        </w:rPr>
        <w:t>（一）政府性基金预算财政拨款支出决算总体情况。</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2021年度政府性基金预算财政拨款支出0万元，占本年支出合计的0%。与2020年度相比，政府性基金预算财政拨款支出增加0万元，增长0%。</w:t>
      </w:r>
    </w:p>
    <w:p w:rsidR="00360319" w:rsidRDefault="008C3FD2">
      <w:pPr>
        <w:ind w:firstLineChars="200" w:firstLine="640"/>
        <w:rPr>
          <w:rFonts w:ascii="楷体" w:eastAsia="楷体" w:hAnsi="楷体" w:cs="楷体"/>
          <w:sz w:val="32"/>
          <w:szCs w:val="32"/>
        </w:rPr>
      </w:pPr>
      <w:r>
        <w:rPr>
          <w:rFonts w:ascii="楷体" w:eastAsia="楷体" w:hAnsi="楷体" w:cs="楷体" w:hint="eastAsia"/>
          <w:sz w:val="32"/>
          <w:szCs w:val="32"/>
        </w:rPr>
        <w:t>（二）政府性基金预算财政拨款支出决算结构情况。</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2021年度政府性基金预算财政拨款支出0万元。</w:t>
      </w:r>
    </w:p>
    <w:p w:rsidR="00360319" w:rsidRDefault="008C3FD2">
      <w:pPr>
        <w:ind w:firstLineChars="200" w:firstLine="640"/>
        <w:rPr>
          <w:rFonts w:ascii="楷体" w:eastAsia="楷体" w:hAnsi="楷体" w:cs="楷体"/>
          <w:sz w:val="32"/>
          <w:szCs w:val="32"/>
        </w:rPr>
      </w:pPr>
      <w:r>
        <w:rPr>
          <w:rFonts w:ascii="楷体" w:eastAsia="楷体" w:hAnsi="楷体" w:cs="楷体" w:hint="eastAsia"/>
          <w:sz w:val="32"/>
          <w:szCs w:val="32"/>
        </w:rPr>
        <w:t>（三）政府性基金预算财政拨款支出决算具体情况。</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2021年度政府性基金预算财政拨款支出年初预算为</w:t>
      </w:r>
      <w:r w:rsidR="0044530E">
        <w:rPr>
          <w:rFonts w:ascii="仿宋_GB2312" w:eastAsia="仿宋_GB2312" w:hAnsi="ˎ̥" w:hint="eastAsia"/>
          <w:sz w:val="32"/>
          <w:szCs w:val="32"/>
        </w:rPr>
        <w:t>0</w:t>
      </w:r>
      <w:r>
        <w:rPr>
          <w:rFonts w:ascii="仿宋_GB2312" w:eastAsia="仿宋_GB2312" w:hAnsi="ˎ̥" w:hint="eastAsia"/>
          <w:sz w:val="32"/>
          <w:szCs w:val="32"/>
        </w:rPr>
        <w:t>万元，支出决算为</w:t>
      </w:r>
      <w:r w:rsidR="0044530E">
        <w:rPr>
          <w:rFonts w:ascii="仿宋_GB2312" w:eastAsia="仿宋_GB2312" w:hAnsi="ˎ̥" w:hint="eastAsia"/>
          <w:sz w:val="32"/>
          <w:szCs w:val="32"/>
        </w:rPr>
        <w:t>0</w:t>
      </w:r>
      <w:r>
        <w:rPr>
          <w:rFonts w:ascii="仿宋_GB2312" w:eastAsia="仿宋_GB2312" w:hAnsi="ˎ̥" w:hint="eastAsia"/>
          <w:sz w:val="32"/>
          <w:szCs w:val="32"/>
        </w:rPr>
        <w:t>万元，完成年初预算的0%。</w:t>
      </w:r>
    </w:p>
    <w:p w:rsidR="00360319" w:rsidRDefault="008C3FD2">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lastRenderedPageBreak/>
        <w:t>八、国有资本经营预算财政拨款支出决算情况说明</w:t>
      </w:r>
    </w:p>
    <w:p w:rsidR="00360319" w:rsidRDefault="008C3FD2">
      <w:pPr>
        <w:ind w:firstLineChars="200" w:firstLine="640"/>
        <w:rPr>
          <w:rFonts w:ascii="楷体" w:eastAsia="楷体" w:hAnsi="楷体" w:cs="楷体"/>
          <w:sz w:val="32"/>
          <w:szCs w:val="32"/>
        </w:rPr>
      </w:pPr>
      <w:r>
        <w:rPr>
          <w:rFonts w:ascii="楷体" w:eastAsia="楷体" w:hAnsi="楷体" w:cs="楷体" w:hint="eastAsia"/>
          <w:sz w:val="32"/>
          <w:szCs w:val="32"/>
        </w:rPr>
        <w:t>（一）国有资本经营预算财政拨款支出决算总体情况。</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2021年度国有资本经营预算财政拨款支出</w:t>
      </w:r>
      <w:r w:rsidR="0045119A">
        <w:rPr>
          <w:rFonts w:ascii="仿宋_GB2312" w:eastAsia="仿宋_GB2312" w:hAnsi="ˎ̥" w:hint="eastAsia"/>
          <w:sz w:val="32"/>
          <w:szCs w:val="32"/>
        </w:rPr>
        <w:t>0</w:t>
      </w:r>
      <w:r>
        <w:rPr>
          <w:rFonts w:ascii="仿宋_GB2312" w:eastAsia="仿宋_GB2312" w:hAnsi="ˎ̥" w:hint="eastAsia"/>
          <w:sz w:val="32"/>
          <w:szCs w:val="32"/>
        </w:rPr>
        <w:t>万元，占本年支出合计的0%。与2020年度</w:t>
      </w:r>
      <w:r w:rsidR="0049470E">
        <w:rPr>
          <w:rFonts w:ascii="仿宋_GB2312" w:eastAsia="仿宋_GB2312" w:hAnsi="ˎ̥" w:hint="eastAsia"/>
          <w:sz w:val="32"/>
          <w:szCs w:val="32"/>
        </w:rPr>
        <w:t>持平，主要原因是本部门没有政府性基金预算财政拨款</w:t>
      </w:r>
      <w:r>
        <w:rPr>
          <w:rFonts w:ascii="仿宋_GB2312" w:eastAsia="仿宋_GB2312" w:hAnsi="ˎ̥" w:hint="eastAsia"/>
          <w:sz w:val="32"/>
          <w:szCs w:val="32"/>
        </w:rPr>
        <w:t>。</w:t>
      </w:r>
    </w:p>
    <w:p w:rsidR="00360319" w:rsidRDefault="008C3FD2">
      <w:pPr>
        <w:ind w:firstLineChars="200" w:firstLine="640"/>
        <w:rPr>
          <w:rFonts w:ascii="楷体" w:eastAsia="楷体" w:hAnsi="楷体" w:cs="楷体"/>
          <w:sz w:val="32"/>
          <w:szCs w:val="32"/>
        </w:rPr>
      </w:pPr>
      <w:r>
        <w:rPr>
          <w:rFonts w:ascii="楷体" w:eastAsia="楷体" w:hAnsi="楷体" w:cs="楷体" w:hint="eastAsia"/>
          <w:sz w:val="32"/>
          <w:szCs w:val="32"/>
        </w:rPr>
        <w:t>（二）国有资本经营预算财政拨款支出决算结构情况。</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2021年度国有资本经营预算财政拨款支出0万元。</w:t>
      </w:r>
    </w:p>
    <w:p w:rsidR="00360319" w:rsidRDefault="008C3FD2">
      <w:pPr>
        <w:ind w:firstLineChars="200" w:firstLine="640"/>
        <w:rPr>
          <w:rFonts w:ascii="楷体" w:eastAsia="楷体" w:hAnsi="楷体" w:cs="楷体"/>
          <w:sz w:val="32"/>
          <w:szCs w:val="32"/>
        </w:rPr>
      </w:pPr>
      <w:r>
        <w:rPr>
          <w:rFonts w:ascii="楷体" w:eastAsia="楷体" w:hAnsi="楷体" w:cs="楷体" w:hint="eastAsia"/>
          <w:sz w:val="32"/>
          <w:szCs w:val="32"/>
        </w:rPr>
        <w:t>（三）国有资本经营预算财政拨款支出决算具体情况。</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2021年度国有资本经营预算财政</w:t>
      </w:r>
      <w:r w:rsidR="00911D90">
        <w:rPr>
          <w:rFonts w:ascii="仿宋_GB2312" w:eastAsia="仿宋_GB2312" w:hAnsi="ˎ̥" w:hint="eastAsia"/>
          <w:sz w:val="32"/>
          <w:szCs w:val="32"/>
        </w:rPr>
        <w:t>拨款支出年初预算0</w:t>
      </w:r>
      <w:r>
        <w:rPr>
          <w:rFonts w:ascii="仿宋_GB2312" w:eastAsia="仿宋_GB2312" w:hAnsi="ˎ̥" w:hint="eastAsia"/>
          <w:sz w:val="32"/>
          <w:szCs w:val="32"/>
        </w:rPr>
        <w:t>万元，支出决算为0万元，完成年初预算的</w:t>
      </w:r>
      <w:r w:rsidR="00C40FC0">
        <w:rPr>
          <w:rFonts w:ascii="仿宋_GB2312" w:eastAsia="仿宋_GB2312" w:hAnsi="ˎ̥" w:hint="eastAsia"/>
          <w:sz w:val="32"/>
          <w:szCs w:val="32"/>
        </w:rPr>
        <w:t>0</w:t>
      </w:r>
      <w:r>
        <w:rPr>
          <w:rFonts w:ascii="仿宋_GB2312" w:eastAsia="仿宋_GB2312" w:hAnsi="ˎ̥" w:hint="eastAsia"/>
          <w:sz w:val="32"/>
          <w:szCs w:val="32"/>
        </w:rPr>
        <w:t>%。</w:t>
      </w:r>
    </w:p>
    <w:p w:rsidR="00360319" w:rsidRDefault="008C3FD2">
      <w:pPr>
        <w:ind w:firstLineChars="196" w:firstLine="627"/>
        <w:rPr>
          <w:rFonts w:ascii="仿宋_GB2312" w:eastAsia="楷体_GB2312" w:hAnsi="ˎ̥"/>
          <w:sz w:val="32"/>
          <w:szCs w:val="32"/>
        </w:rPr>
      </w:pPr>
      <w:r>
        <w:rPr>
          <w:rFonts w:ascii="黑体" w:eastAsia="黑体" w:hAnsi="黑体" w:cs="黑体" w:hint="eastAsia"/>
          <w:bCs/>
          <w:sz w:val="32"/>
          <w:szCs w:val="32"/>
        </w:rPr>
        <w:t>九、一般公共预算财政拨款“三公”经费支出决算情况说明</w:t>
      </w:r>
    </w:p>
    <w:p w:rsidR="00360319" w:rsidRDefault="008C3FD2">
      <w:pPr>
        <w:ind w:firstLineChars="200" w:firstLine="643"/>
        <w:rPr>
          <w:rFonts w:ascii="楷体" w:eastAsia="楷体" w:hAnsi="楷体" w:cs="楷体"/>
          <w:sz w:val="32"/>
          <w:szCs w:val="32"/>
        </w:rPr>
      </w:pPr>
      <w:r>
        <w:rPr>
          <w:rFonts w:ascii="楷体" w:eastAsia="楷体" w:hAnsi="楷体" w:cs="楷体" w:hint="eastAsia"/>
          <w:b/>
          <w:sz w:val="32"/>
          <w:szCs w:val="32"/>
        </w:rPr>
        <w:t>（一）一般公共预算财政拨款“三公”经费支出决算总体情况说明。</w:t>
      </w:r>
    </w:p>
    <w:p w:rsidR="00360319" w:rsidRDefault="00FD53D5">
      <w:pPr>
        <w:rPr>
          <w:rFonts w:ascii="仿宋_GB2312" w:eastAsia="仿宋_GB2312" w:hAnsi="ˎ̥"/>
          <w:sz w:val="32"/>
          <w:szCs w:val="32"/>
        </w:rPr>
      </w:pPr>
      <w:r>
        <w:rPr>
          <w:rFonts w:ascii="仿宋_GB2312" w:eastAsia="仿宋_GB2312" w:hAnsi="ˎ̥" w:hint="eastAsia"/>
          <w:sz w:val="32"/>
          <w:szCs w:val="32"/>
        </w:rPr>
        <w:t xml:space="preserve">    </w:t>
      </w:r>
      <w:r w:rsidR="008C3FD2">
        <w:rPr>
          <w:rFonts w:ascii="仿宋_GB2312" w:eastAsia="仿宋_GB2312" w:hAnsi="ˎ̥" w:hint="eastAsia"/>
          <w:sz w:val="32"/>
          <w:szCs w:val="32"/>
        </w:rPr>
        <w:t>2021年度一般公共预算财政拨款“三公”经费支出预算为13.25万元，支出决算为13.25万元，完成预算的100%。</w:t>
      </w:r>
    </w:p>
    <w:p w:rsidR="00360319" w:rsidRDefault="008C3FD2">
      <w:pPr>
        <w:rPr>
          <w:rFonts w:ascii="楷体" w:eastAsia="楷体" w:hAnsi="楷体" w:cs="楷体"/>
          <w:b/>
          <w:bCs/>
          <w:sz w:val="32"/>
          <w:szCs w:val="32"/>
        </w:rPr>
      </w:pPr>
      <w:r>
        <w:rPr>
          <w:rFonts w:ascii="楷体" w:eastAsia="楷体" w:hAnsi="楷体" w:cs="楷体" w:hint="eastAsia"/>
          <w:b/>
          <w:bCs/>
          <w:sz w:val="32"/>
          <w:szCs w:val="32"/>
        </w:rPr>
        <w:t>（二）一般公共预算财政拨款“三公”经费支出决算具体情况说明。</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2021年度一般公共预算财政拨款“三公”经费支出决算中，因公出国（境）费支出决算</w:t>
      </w:r>
      <w:r w:rsidR="00E14A7C">
        <w:rPr>
          <w:rFonts w:ascii="仿宋_GB2312" w:eastAsia="仿宋_GB2312" w:hAnsi="ˎ̥" w:hint="eastAsia"/>
          <w:sz w:val="32"/>
          <w:szCs w:val="32"/>
        </w:rPr>
        <w:t>0</w:t>
      </w:r>
      <w:r>
        <w:rPr>
          <w:rFonts w:ascii="仿宋_GB2312" w:eastAsia="仿宋_GB2312" w:hAnsi="ˎ̥" w:hint="eastAsia"/>
          <w:sz w:val="32"/>
          <w:szCs w:val="32"/>
        </w:rPr>
        <w:t>万元，占0%；公务用车购置及运行费支出决算</w:t>
      </w:r>
      <w:r w:rsidR="00F4364B">
        <w:rPr>
          <w:rFonts w:ascii="仿宋_GB2312" w:eastAsia="仿宋_GB2312" w:hAnsi="ˎ̥" w:hint="eastAsia"/>
          <w:sz w:val="32"/>
          <w:szCs w:val="32"/>
        </w:rPr>
        <w:t>13</w:t>
      </w:r>
      <w:r>
        <w:rPr>
          <w:rFonts w:ascii="仿宋_GB2312" w:eastAsia="仿宋_GB2312" w:hAnsi="ˎ̥" w:hint="eastAsia"/>
          <w:sz w:val="32"/>
          <w:szCs w:val="32"/>
        </w:rPr>
        <w:t>.25万元，占100%；公务接待费支出决算</w:t>
      </w:r>
      <w:r w:rsidR="00E14A7C">
        <w:rPr>
          <w:rFonts w:ascii="仿宋_GB2312" w:eastAsia="仿宋_GB2312" w:hAnsi="ˎ̥" w:hint="eastAsia"/>
          <w:sz w:val="32"/>
          <w:szCs w:val="32"/>
        </w:rPr>
        <w:t>0</w:t>
      </w:r>
      <w:r>
        <w:rPr>
          <w:rFonts w:ascii="仿宋_GB2312" w:eastAsia="仿宋_GB2312" w:hAnsi="ˎ̥" w:hint="eastAsia"/>
          <w:sz w:val="32"/>
          <w:szCs w:val="32"/>
        </w:rPr>
        <w:t>万元，占0%。具体情况如下：</w:t>
      </w:r>
    </w:p>
    <w:p w:rsidR="00360319" w:rsidRDefault="008C3FD2">
      <w:pPr>
        <w:ind w:firstLineChars="200" w:firstLine="643"/>
        <w:rPr>
          <w:rFonts w:ascii="仿宋_GB2312" w:eastAsia="仿宋_GB2312" w:hAnsi="ˎ̥"/>
          <w:sz w:val="32"/>
          <w:szCs w:val="32"/>
        </w:rPr>
      </w:pPr>
      <w:r>
        <w:rPr>
          <w:rFonts w:ascii="仿宋_GB2312" w:eastAsia="仿宋_GB2312" w:hAnsi="ˎ̥" w:hint="eastAsia"/>
          <w:b/>
          <w:sz w:val="32"/>
          <w:szCs w:val="32"/>
        </w:rPr>
        <w:lastRenderedPageBreak/>
        <w:t>1.因公出国（境）费</w:t>
      </w:r>
      <w:r>
        <w:rPr>
          <w:rFonts w:ascii="仿宋_GB2312" w:eastAsia="仿宋_GB2312" w:hAnsi="ˎ̥" w:hint="eastAsia"/>
          <w:sz w:val="32"/>
          <w:szCs w:val="32"/>
        </w:rPr>
        <w:t>支出</w:t>
      </w:r>
      <w:r w:rsidR="00E14A7C">
        <w:rPr>
          <w:rFonts w:ascii="仿宋_GB2312" w:eastAsia="仿宋_GB2312" w:hAnsi="ˎ̥" w:hint="eastAsia"/>
          <w:sz w:val="32"/>
          <w:szCs w:val="32"/>
        </w:rPr>
        <w:t>0</w:t>
      </w:r>
      <w:r>
        <w:rPr>
          <w:rFonts w:ascii="仿宋_GB2312" w:eastAsia="仿宋_GB2312" w:hAnsi="ˎ̥" w:hint="eastAsia"/>
          <w:sz w:val="32"/>
          <w:szCs w:val="32"/>
        </w:rPr>
        <w:t>万元。</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因公出国（境）费支出决算比预算数减少</w:t>
      </w:r>
      <w:r w:rsidR="00E14A7C">
        <w:rPr>
          <w:rFonts w:ascii="仿宋_GB2312" w:eastAsia="仿宋_GB2312" w:hAnsi="ˎ̥" w:hint="eastAsia"/>
          <w:sz w:val="32"/>
          <w:szCs w:val="32"/>
        </w:rPr>
        <w:t>0</w:t>
      </w:r>
      <w:r>
        <w:rPr>
          <w:rFonts w:ascii="仿宋_GB2312" w:eastAsia="仿宋_GB2312" w:hAnsi="ˎ̥" w:hint="eastAsia"/>
          <w:sz w:val="32"/>
          <w:szCs w:val="32"/>
        </w:rPr>
        <w:t>万元，增长0%。主要原因是2021年没有发生因公出国（境）活动。</w:t>
      </w:r>
    </w:p>
    <w:p w:rsidR="00360319" w:rsidRDefault="008C3FD2">
      <w:pPr>
        <w:rPr>
          <w:rFonts w:ascii="仿宋_GB2312" w:eastAsia="仿宋_GB2312" w:hAnsi="ˎ̥"/>
          <w:sz w:val="32"/>
          <w:szCs w:val="32"/>
        </w:rPr>
      </w:pPr>
      <w:r>
        <w:rPr>
          <w:rFonts w:ascii="仿宋_GB2312" w:eastAsia="仿宋_GB2312" w:hAnsi="ˎ̥" w:hint="eastAsia"/>
          <w:b/>
          <w:sz w:val="32"/>
          <w:szCs w:val="32"/>
        </w:rPr>
        <w:t xml:space="preserve">    2.公务用车购置及运行费支出</w:t>
      </w:r>
      <w:r>
        <w:rPr>
          <w:rFonts w:ascii="仿宋_GB2312" w:eastAsia="仿宋_GB2312" w:hAnsi="ˎ̥" w:hint="eastAsia"/>
          <w:sz w:val="32"/>
          <w:szCs w:val="32"/>
        </w:rPr>
        <w:t>13.25万元。其中：</w:t>
      </w:r>
    </w:p>
    <w:p w:rsidR="00360319" w:rsidRDefault="008C3FD2">
      <w:pPr>
        <w:ind w:firstLineChars="200" w:firstLine="643"/>
        <w:rPr>
          <w:rFonts w:ascii="仿宋_GB2312" w:eastAsia="仿宋_GB2312" w:hAnsi="ˎ̥"/>
          <w:sz w:val="32"/>
          <w:szCs w:val="32"/>
        </w:rPr>
      </w:pPr>
      <w:r>
        <w:rPr>
          <w:rFonts w:ascii="仿宋_GB2312" w:eastAsia="仿宋_GB2312" w:hAnsi="ˎ̥" w:hint="eastAsia"/>
          <w:b/>
          <w:sz w:val="32"/>
          <w:szCs w:val="32"/>
        </w:rPr>
        <w:t>公务用车购置支出</w:t>
      </w:r>
      <w:r w:rsidR="00E14A7C">
        <w:rPr>
          <w:rFonts w:ascii="仿宋_GB2312" w:eastAsia="仿宋_GB2312" w:hAnsi="ˎ̥" w:hint="eastAsia"/>
          <w:sz w:val="32"/>
          <w:szCs w:val="32"/>
        </w:rPr>
        <w:t>0</w:t>
      </w:r>
      <w:r>
        <w:rPr>
          <w:rFonts w:ascii="仿宋_GB2312" w:eastAsia="仿宋_GB2312" w:hAnsi="ˎ̥" w:hint="eastAsia"/>
          <w:sz w:val="32"/>
          <w:szCs w:val="32"/>
        </w:rPr>
        <w:t>万元，全年购置公务用车0辆，年末公务用车保有量11辆。</w:t>
      </w:r>
    </w:p>
    <w:p w:rsidR="00360319" w:rsidRDefault="008C3FD2">
      <w:pPr>
        <w:ind w:firstLineChars="200" w:firstLine="643"/>
        <w:rPr>
          <w:rFonts w:ascii="仿宋_GB2312" w:eastAsia="仿宋_GB2312" w:hAnsi="ˎ̥"/>
          <w:sz w:val="32"/>
          <w:szCs w:val="32"/>
        </w:rPr>
      </w:pPr>
      <w:r>
        <w:rPr>
          <w:rFonts w:ascii="仿宋_GB2312" w:eastAsia="仿宋_GB2312" w:hAnsi="ˎ̥" w:hint="eastAsia"/>
          <w:b/>
          <w:sz w:val="32"/>
          <w:szCs w:val="32"/>
        </w:rPr>
        <w:t>公务用车运行维护费</w:t>
      </w:r>
      <w:r>
        <w:rPr>
          <w:rFonts w:ascii="仿宋_GB2312" w:eastAsia="仿宋_GB2312" w:hAnsi="ˎ̥" w:hint="eastAsia"/>
          <w:sz w:val="32"/>
          <w:szCs w:val="32"/>
        </w:rPr>
        <w:t>支出13.25万元，主要用于执法执勤用车押解罪犯燃油费及日常公务用车燃油费。</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公务用车购置及运行费支出决算数比预算数增加1.00万元，增长8.16%。主要原因是日常公务用车及押解罪犯用车使用年限较长，车辆维修维护费有所增加。</w:t>
      </w:r>
    </w:p>
    <w:p w:rsidR="00360319" w:rsidRDefault="008C3FD2">
      <w:pPr>
        <w:rPr>
          <w:rFonts w:ascii="仿宋_GB2312" w:eastAsia="仿宋_GB2312" w:hAnsi="ˎ̥"/>
          <w:sz w:val="32"/>
          <w:szCs w:val="32"/>
        </w:rPr>
      </w:pPr>
      <w:r>
        <w:rPr>
          <w:rFonts w:ascii="仿宋_GB2312" w:eastAsia="仿宋_GB2312" w:hAnsi="ˎ̥" w:hint="eastAsia"/>
          <w:b/>
          <w:sz w:val="32"/>
          <w:szCs w:val="32"/>
        </w:rPr>
        <w:t xml:space="preserve">    3.公务接待费支出</w:t>
      </w:r>
      <w:r>
        <w:rPr>
          <w:rFonts w:ascii="仿宋_GB2312" w:eastAsia="仿宋_GB2312" w:hAnsi="ˎ̥" w:hint="eastAsia"/>
          <w:sz w:val="32"/>
          <w:szCs w:val="32"/>
        </w:rPr>
        <w:t>0.00万元。</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公务接待费支出决算数比预算数减少1.00万元，下降100%。主要原因是受疫情影响，无接待活动。</w:t>
      </w:r>
    </w:p>
    <w:p w:rsidR="00360319" w:rsidRDefault="008C3FD2">
      <w:pPr>
        <w:ind w:firstLineChars="196" w:firstLine="627"/>
        <w:rPr>
          <w:rFonts w:ascii="仿宋_GB2312" w:eastAsia="楷体_GB2312" w:hAnsi="ˎ̥"/>
          <w:sz w:val="32"/>
          <w:szCs w:val="32"/>
        </w:rPr>
      </w:pPr>
      <w:r>
        <w:rPr>
          <w:rFonts w:ascii="黑体" w:eastAsia="黑体" w:hAnsi="黑体" w:cs="黑体" w:hint="eastAsia"/>
          <w:bCs/>
          <w:sz w:val="32"/>
          <w:szCs w:val="32"/>
        </w:rPr>
        <w:t>十、政府性基金预算财政拨款“三公”经费支出决算情况说明</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2021年度政府性基金预算财政拨款“三公”经费支出合计</w:t>
      </w:r>
      <w:r w:rsidR="00E14A7C">
        <w:rPr>
          <w:rFonts w:ascii="仿宋_GB2312" w:eastAsia="仿宋_GB2312" w:hAnsi="ˎ̥" w:hint="eastAsia"/>
          <w:sz w:val="32"/>
          <w:szCs w:val="32"/>
        </w:rPr>
        <w:t>0</w:t>
      </w:r>
      <w:r>
        <w:rPr>
          <w:rFonts w:ascii="仿宋_GB2312" w:eastAsia="仿宋_GB2312" w:hAnsi="ˎ̥" w:hint="eastAsia"/>
          <w:sz w:val="32"/>
          <w:szCs w:val="32"/>
        </w:rPr>
        <w:t>万元。</w:t>
      </w:r>
    </w:p>
    <w:p w:rsidR="00360319" w:rsidRDefault="008C3FD2">
      <w:pPr>
        <w:ind w:firstLineChars="196" w:firstLine="627"/>
        <w:rPr>
          <w:rFonts w:ascii="仿宋_GB2312" w:eastAsia="楷体_GB2312" w:hAnsi="ˎ̥"/>
          <w:sz w:val="32"/>
          <w:szCs w:val="32"/>
        </w:rPr>
      </w:pPr>
      <w:r>
        <w:rPr>
          <w:rFonts w:ascii="黑体" w:eastAsia="黑体" w:hAnsi="黑体" w:cs="黑体" w:hint="eastAsia"/>
          <w:bCs/>
          <w:sz w:val="32"/>
          <w:szCs w:val="32"/>
        </w:rPr>
        <w:t>十一、国有资本经营预算财政拨款“三公”经费支出决算情况说明</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2021年度国有资本经营预算财政拨款“三公”经费支出合计</w:t>
      </w:r>
      <w:r w:rsidR="00E14A7C">
        <w:rPr>
          <w:rFonts w:ascii="仿宋_GB2312" w:eastAsia="仿宋_GB2312" w:hAnsi="ˎ̥" w:hint="eastAsia"/>
          <w:sz w:val="32"/>
          <w:szCs w:val="32"/>
        </w:rPr>
        <w:t>0</w:t>
      </w:r>
      <w:r>
        <w:rPr>
          <w:rFonts w:ascii="仿宋_GB2312" w:eastAsia="仿宋_GB2312" w:hAnsi="ˎ̥" w:hint="eastAsia"/>
          <w:sz w:val="32"/>
          <w:szCs w:val="32"/>
        </w:rPr>
        <w:t>万元。</w:t>
      </w:r>
      <w:r w:rsidR="00E14A7C">
        <w:rPr>
          <w:rFonts w:ascii="仿宋_GB2312" w:eastAsia="仿宋_GB2312" w:hAnsi="ˎ̥" w:hint="eastAsia"/>
          <w:sz w:val="32"/>
          <w:szCs w:val="32"/>
        </w:rPr>
        <w:t>其中：因公出国（境）费支出决算0万元，占</w:t>
      </w:r>
      <w:r w:rsidR="00E14A7C">
        <w:rPr>
          <w:rFonts w:ascii="仿宋_GB2312" w:eastAsia="仿宋_GB2312" w:hAnsi="ˎ̥" w:hint="eastAsia"/>
          <w:sz w:val="32"/>
          <w:szCs w:val="32"/>
        </w:rPr>
        <w:lastRenderedPageBreak/>
        <w:t>0%；公务用车购置及运行维护费支出决算0万元，占0%；公务接待费支出决算0万元，占0%。</w:t>
      </w:r>
    </w:p>
    <w:p w:rsidR="00360319" w:rsidRDefault="008C3FD2">
      <w:pPr>
        <w:ind w:firstLineChars="200" w:firstLine="640"/>
        <w:rPr>
          <w:rFonts w:ascii="黑体" w:eastAsia="黑体" w:hAnsi="黑体" w:cs="黑体"/>
          <w:bCs/>
          <w:sz w:val="32"/>
          <w:szCs w:val="32"/>
        </w:rPr>
      </w:pPr>
      <w:r>
        <w:rPr>
          <w:rFonts w:ascii="黑体" w:eastAsia="黑体" w:hAnsi="黑体" w:cs="黑体" w:hint="eastAsia"/>
          <w:bCs/>
          <w:sz w:val="32"/>
          <w:szCs w:val="32"/>
        </w:rPr>
        <w:t>十二、预算绩效情况说明。</w:t>
      </w:r>
    </w:p>
    <w:p w:rsidR="00360319" w:rsidRDefault="008C3FD2">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（一）绩效管理工作开展情况。</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根据财政预算绩效管理要求，我单位组织对2021年度一般公共预算项目支出全面开展绩效自评。自评项目20个，共涉及资金11,073.34万元，自评覆盖率达到100%。</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开展整体支出绩效评价，涉及资金10,919.19万元。从评价情况来看，我狱部门整体支出绩效评价等级为优。在目标设定、预算配置、预算管理、资产管理、社会效益等方面取得了较好的效果。</w:t>
      </w:r>
    </w:p>
    <w:p w:rsidR="00360319" w:rsidRDefault="008C3FD2">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（二）部门决算中项目绩效自评结果。</w:t>
      </w:r>
    </w:p>
    <w:p w:rsidR="00360319" w:rsidRDefault="008C3FD2">
      <w:pPr>
        <w:ind w:firstLineChars="200" w:firstLine="640"/>
        <w:rPr>
          <w:rFonts w:ascii="仿宋_GB2312" w:eastAsia="仿宋_GB2312"/>
          <w:sz w:val="32"/>
          <w:szCs w:val="32"/>
        </w:rPr>
      </w:pPr>
      <w:r>
        <w:rPr>
          <w:rFonts w:ascii="仿宋_GB2312" w:eastAsia="仿宋_GB2312" w:hint="eastAsia"/>
          <w:sz w:val="32"/>
          <w:szCs w:val="32"/>
        </w:rPr>
        <w:t>我单位今年在省本级部门决算中反映监狱和强制隔离戒毒补助资金、监狱建设、警务辅助人员管理、设备（装备）购置与运行维护、设施维护与改造、监狱管理、罪犯改造、信息系统运行维护及行政运行9个项目的绩效自评结果。</w:t>
      </w:r>
    </w:p>
    <w:p w:rsidR="00360319" w:rsidRDefault="008C3FD2">
      <w:pPr>
        <w:ind w:firstLineChars="200" w:firstLine="640"/>
        <w:rPr>
          <w:rFonts w:ascii="仿宋_GB2312" w:eastAsia="仿宋_GB2312"/>
          <w:sz w:val="32"/>
          <w:szCs w:val="32"/>
        </w:rPr>
      </w:pPr>
      <w:r>
        <w:rPr>
          <w:rFonts w:ascii="仿宋_GB2312" w:eastAsia="仿宋_GB2312" w:hint="eastAsia"/>
          <w:sz w:val="32"/>
          <w:szCs w:val="32"/>
        </w:rPr>
        <w:t>监狱和强制隔离补助资金项目绩效自评综述：根据年初设定的绩效目标，项目自评得分为99.33分。全年预算数为718.83 万元，执行数为670.69万元，完成预算的93.30%。项目绩效目标完成情况：狱政设施维修工程达到预期效果。发现的主要问题及原因：部分项目资金没有全部支付,原因是部分项目尚未到达工程进度要求，无法全部支付。下一步</w:t>
      </w:r>
      <w:r>
        <w:rPr>
          <w:rFonts w:ascii="仿宋_GB2312" w:eastAsia="仿宋_GB2312" w:hint="eastAsia"/>
          <w:sz w:val="32"/>
          <w:szCs w:val="32"/>
        </w:rPr>
        <w:lastRenderedPageBreak/>
        <w:t>改进措施：加快项目推进。</w:t>
      </w:r>
    </w:p>
    <w:p w:rsidR="00360319" w:rsidRDefault="008C3FD2">
      <w:pPr>
        <w:ind w:firstLineChars="200" w:firstLine="640"/>
        <w:rPr>
          <w:rFonts w:ascii="仿宋_GB2312" w:eastAsia="仿宋_GB2312"/>
          <w:sz w:val="32"/>
          <w:szCs w:val="32"/>
        </w:rPr>
      </w:pPr>
      <w:r>
        <w:rPr>
          <w:rFonts w:ascii="仿宋_GB2312" w:eastAsia="仿宋_GB2312" w:hint="eastAsia"/>
          <w:sz w:val="32"/>
          <w:szCs w:val="32"/>
        </w:rPr>
        <w:t>监狱建设项目绩效自评综述：根据年初设定的绩效目标，项目自评得分为100分。全年预算数为870.16万元，执行数为870.16万元，完成预算的100.00%。项目绩效目标完成情况：</w:t>
      </w:r>
      <w:r w:rsidR="008E49DE">
        <w:rPr>
          <w:rFonts w:ascii="仿宋_GB2312" w:eastAsia="仿宋_GB2312" w:hint="eastAsia"/>
          <w:sz w:val="32"/>
          <w:szCs w:val="32"/>
        </w:rPr>
        <w:t>保障监狱建设项目资金需求。项目管理较好，完成年初设定的绩效目标</w:t>
      </w:r>
      <w:r>
        <w:rPr>
          <w:rFonts w:ascii="仿宋_GB2312" w:eastAsia="仿宋_GB2312" w:hint="eastAsia"/>
          <w:sz w:val="32"/>
          <w:szCs w:val="32"/>
        </w:rPr>
        <w:t>。</w:t>
      </w:r>
    </w:p>
    <w:p w:rsidR="00360319" w:rsidRDefault="008C3FD2">
      <w:pPr>
        <w:ind w:firstLineChars="200" w:firstLine="640"/>
        <w:rPr>
          <w:rFonts w:ascii="仿宋_GB2312" w:eastAsia="仿宋_GB2312"/>
          <w:sz w:val="32"/>
          <w:szCs w:val="32"/>
        </w:rPr>
      </w:pPr>
      <w:r>
        <w:rPr>
          <w:rFonts w:ascii="仿宋_GB2312" w:eastAsia="仿宋_GB2312" w:hint="eastAsia"/>
          <w:sz w:val="32"/>
          <w:szCs w:val="32"/>
        </w:rPr>
        <w:t>警务辅助人员管理项目绩效自评综述：根据年初设定的绩效目标，项目自评得分为92.73分。全年预算数为40.96 万元，执行数为33.52万元，完成预算的81.83%。项目绩效目标完成情况：保障全年30名辅警的经费支出33.52万元。发现的主要</w:t>
      </w:r>
      <w:r w:rsidR="00E14A7C">
        <w:rPr>
          <w:rFonts w:ascii="仿宋_GB2312" w:eastAsia="仿宋_GB2312" w:hint="eastAsia"/>
          <w:sz w:val="32"/>
          <w:szCs w:val="32"/>
        </w:rPr>
        <w:t>问题及原因：</w:t>
      </w:r>
      <w:r w:rsidR="00713C2C">
        <w:rPr>
          <w:rFonts w:ascii="仿宋_GB2312" w:eastAsia="仿宋_GB2312" w:hint="eastAsia"/>
          <w:sz w:val="32"/>
          <w:szCs w:val="32"/>
        </w:rPr>
        <w:t>辅警招录时间较晚，</w:t>
      </w:r>
      <w:r w:rsidR="00E14A7C">
        <w:rPr>
          <w:rFonts w:ascii="仿宋_GB2312" w:eastAsia="仿宋_GB2312" w:hint="eastAsia"/>
          <w:sz w:val="32"/>
          <w:szCs w:val="32"/>
        </w:rPr>
        <w:t>工作午餐费等</w:t>
      </w:r>
      <w:r w:rsidR="00713C2C">
        <w:rPr>
          <w:rFonts w:ascii="仿宋_GB2312" w:eastAsia="仿宋_GB2312" w:hint="eastAsia"/>
          <w:sz w:val="32"/>
          <w:szCs w:val="32"/>
        </w:rPr>
        <w:t>支出无法全额支付。</w:t>
      </w:r>
      <w:r>
        <w:rPr>
          <w:rFonts w:ascii="仿宋_GB2312" w:eastAsia="仿宋_GB2312" w:hint="eastAsia"/>
          <w:sz w:val="32"/>
          <w:szCs w:val="32"/>
        </w:rPr>
        <w:t>下一步改进措施：</w:t>
      </w:r>
      <w:r w:rsidR="00713C2C">
        <w:rPr>
          <w:rFonts w:ascii="仿宋_GB2312" w:eastAsia="仿宋_GB2312" w:hint="eastAsia"/>
          <w:sz w:val="32"/>
          <w:szCs w:val="32"/>
        </w:rPr>
        <w:t>相关部门相互配合，加快推进警务辅助人员招录工作。</w:t>
      </w:r>
    </w:p>
    <w:p w:rsidR="00360319" w:rsidRDefault="008C3FD2">
      <w:pPr>
        <w:ind w:firstLineChars="200" w:firstLine="640"/>
        <w:rPr>
          <w:rFonts w:ascii="仿宋_GB2312" w:eastAsia="仿宋_GB2312"/>
          <w:sz w:val="32"/>
          <w:szCs w:val="32"/>
        </w:rPr>
      </w:pPr>
      <w:r>
        <w:rPr>
          <w:rFonts w:ascii="仿宋_GB2312" w:eastAsia="仿宋_GB2312" w:hint="eastAsia"/>
          <w:sz w:val="32"/>
          <w:szCs w:val="32"/>
        </w:rPr>
        <w:t>设备（装备）购置与运行维护项目绩效自评综述：根据年初设定的绩效目标，项目自评得分为55分。全年预算数为53 万元，执行数为53万元，完成预算的100.00%。项目绩效目标完成情况：</w:t>
      </w:r>
      <w:r w:rsidR="00A9681D">
        <w:rPr>
          <w:rFonts w:ascii="仿宋_GB2312" w:eastAsia="仿宋_GB2312" w:hint="eastAsia"/>
          <w:sz w:val="32"/>
          <w:szCs w:val="32"/>
        </w:rPr>
        <w:t>项目部分设备采购未达到预期，调整项目资金用于其他项目。发现的主要问题：罪犯教学楼监控安防设备没有采购，主要原因是：疫情防控影响，无法组织项目设备和施工队伍进入监管区开展工作；</w:t>
      </w:r>
      <w:r>
        <w:rPr>
          <w:rFonts w:ascii="仿宋_GB2312" w:eastAsia="仿宋_GB2312" w:hint="eastAsia"/>
          <w:sz w:val="32"/>
          <w:szCs w:val="32"/>
        </w:rPr>
        <w:t>下一步改进措施：</w:t>
      </w:r>
      <w:r w:rsidR="00A9681D">
        <w:rPr>
          <w:rFonts w:ascii="仿宋_GB2312" w:eastAsia="仿宋_GB2312" w:hint="eastAsia"/>
          <w:sz w:val="32"/>
          <w:szCs w:val="32"/>
        </w:rPr>
        <w:t>结合实际，科学研定预算项目，确保确定的项目能够顺利实施。</w:t>
      </w:r>
    </w:p>
    <w:p w:rsidR="00360319" w:rsidRDefault="008C3FD2">
      <w:pPr>
        <w:ind w:firstLineChars="200" w:firstLine="640"/>
        <w:rPr>
          <w:rFonts w:ascii="仿宋_GB2312" w:eastAsia="仿宋_GB2312"/>
          <w:sz w:val="32"/>
          <w:szCs w:val="32"/>
        </w:rPr>
      </w:pPr>
      <w:r>
        <w:rPr>
          <w:rFonts w:ascii="仿宋_GB2312" w:eastAsia="仿宋_GB2312" w:hint="eastAsia"/>
          <w:sz w:val="32"/>
          <w:szCs w:val="32"/>
        </w:rPr>
        <w:lastRenderedPageBreak/>
        <w:t>设施维护与改造项目绩效自评综述：根据年初设定的绩效目标，项目自评得分为100分。全年预算数为79.75万元，执行数为79.75万元，完成预算的100.00%。项目绩效目标完成情况：狱政设施维修工程达到预期效果。</w:t>
      </w:r>
      <w:r w:rsidR="008E49DE">
        <w:rPr>
          <w:rFonts w:ascii="仿宋_GB2312" w:eastAsia="仿宋_GB2312" w:hint="eastAsia"/>
          <w:sz w:val="32"/>
          <w:szCs w:val="32"/>
        </w:rPr>
        <w:t>项目管理较好，完成年初设定的绩效目标。</w:t>
      </w:r>
    </w:p>
    <w:p w:rsidR="00360319" w:rsidRDefault="008C3FD2">
      <w:pPr>
        <w:ind w:firstLineChars="200" w:firstLine="640"/>
        <w:rPr>
          <w:rFonts w:ascii="仿宋_GB2312" w:eastAsia="仿宋_GB2312"/>
          <w:sz w:val="32"/>
          <w:szCs w:val="32"/>
        </w:rPr>
      </w:pPr>
      <w:r>
        <w:rPr>
          <w:rFonts w:ascii="仿宋_GB2312" w:eastAsia="仿宋_GB2312" w:hint="eastAsia"/>
          <w:sz w:val="32"/>
          <w:szCs w:val="32"/>
        </w:rPr>
        <w:t>监狱管理项目绩效自评综述：根据年初设定的绩效目标，项目自评得分为99.67分。全年预算数为411.76万元，执行数为398.08万元，完成预算的96.68%。项目绩效目标完成情况：一是</w:t>
      </w:r>
      <w:r w:rsidR="0077409C">
        <w:rPr>
          <w:rFonts w:ascii="仿宋_GB2312" w:eastAsia="仿宋_GB2312" w:hint="eastAsia"/>
          <w:sz w:val="32"/>
          <w:szCs w:val="32"/>
        </w:rPr>
        <w:t>完成罪犯职业技能培训绩效目标；二是完成罪犯参加文化教育绩效目标</w:t>
      </w:r>
      <w:r>
        <w:rPr>
          <w:rFonts w:ascii="仿宋_GB2312" w:eastAsia="仿宋_GB2312" w:hint="eastAsia"/>
          <w:sz w:val="32"/>
          <w:szCs w:val="32"/>
        </w:rPr>
        <w:t>。发现的主要问题及原因：文化教育经费前期使用较为缓慢，原因是受疫情影响，文化教育老师未能如期进入监管区授课。下一步改进措施：加强疫情防控措施，提前做好文化教育授课安排。</w:t>
      </w:r>
    </w:p>
    <w:p w:rsidR="00360319" w:rsidRDefault="008C3FD2" w:rsidP="0077409C">
      <w:pPr>
        <w:ind w:firstLineChars="200" w:firstLine="640"/>
        <w:rPr>
          <w:rFonts w:ascii="仿宋_GB2312" w:eastAsia="仿宋_GB2312"/>
          <w:sz w:val="32"/>
          <w:szCs w:val="32"/>
        </w:rPr>
      </w:pPr>
      <w:r>
        <w:rPr>
          <w:rFonts w:ascii="仿宋_GB2312" w:eastAsia="仿宋_GB2312" w:hint="eastAsia"/>
          <w:sz w:val="32"/>
          <w:szCs w:val="32"/>
        </w:rPr>
        <w:t>罪犯改造项目绩效自评综述：根据年初设定的绩效目标，项目自评得分为99.40分。全年预算数为1569.68 万元，执行数为1542.59万元，完成预算的98.27%。项目绩效目标完成情况：一是</w:t>
      </w:r>
      <w:r w:rsidR="0077409C">
        <w:rPr>
          <w:rFonts w:ascii="仿宋_GB2312" w:eastAsia="仿宋_GB2312" w:hint="eastAsia"/>
          <w:sz w:val="32"/>
          <w:szCs w:val="32"/>
        </w:rPr>
        <w:t>保障罪犯全年生活医疗费开支；二是罪犯改造经费满足全面经费支出；三是保障狱政设施建设得到及时维修维护。项目管理较好，完成年初设定的绩效目标。</w:t>
      </w:r>
    </w:p>
    <w:p w:rsidR="00360319" w:rsidRDefault="008C3FD2">
      <w:pPr>
        <w:spacing w:line="578" w:lineRule="exact"/>
        <w:ind w:firstLineChars="200" w:firstLine="640"/>
        <w:rPr>
          <w:rFonts w:ascii="仿宋_GB2312" w:eastAsia="仿宋_GB2312"/>
          <w:sz w:val="32"/>
          <w:szCs w:val="32"/>
        </w:rPr>
      </w:pPr>
      <w:r>
        <w:rPr>
          <w:rFonts w:ascii="仿宋_GB2312" w:eastAsia="仿宋_GB2312" w:hint="eastAsia"/>
          <w:sz w:val="32"/>
          <w:szCs w:val="32"/>
        </w:rPr>
        <w:t>信息系统运行维护项目项目绩效自评综述：根据年初设定的绩效目标，项目自评得分为100分。全年预算数为94.08万元，执行数为94.08万元，完成预算的100.00%。项目绩</w:t>
      </w:r>
      <w:r>
        <w:rPr>
          <w:rFonts w:ascii="仿宋_GB2312" w:eastAsia="仿宋_GB2312" w:hint="eastAsia"/>
          <w:sz w:val="32"/>
          <w:szCs w:val="32"/>
        </w:rPr>
        <w:lastRenderedPageBreak/>
        <w:t>效目标完成情况：</w:t>
      </w:r>
      <w:r w:rsidR="008E49DE">
        <w:rPr>
          <w:rFonts w:ascii="仿宋_GB2312" w:eastAsia="仿宋_GB2312" w:hint="eastAsia"/>
          <w:sz w:val="32"/>
          <w:szCs w:val="32"/>
        </w:rPr>
        <w:t>保障全年信息系统正常运行。项目管理较好，完成年初设定的绩效目标。</w:t>
      </w:r>
    </w:p>
    <w:p w:rsidR="00360319" w:rsidRDefault="008C3FD2">
      <w:pPr>
        <w:spacing w:line="578" w:lineRule="exact"/>
        <w:ind w:firstLineChars="200" w:firstLine="640"/>
        <w:rPr>
          <w:rFonts w:ascii="仿宋_GB2312" w:eastAsia="仿宋_GB2312"/>
          <w:sz w:val="32"/>
          <w:szCs w:val="32"/>
        </w:rPr>
      </w:pPr>
      <w:r>
        <w:rPr>
          <w:rFonts w:ascii="仿宋_GB2312" w:eastAsia="仿宋_GB2312" w:hint="eastAsia"/>
          <w:sz w:val="32"/>
          <w:szCs w:val="32"/>
        </w:rPr>
        <w:t>行政运行项目项目绩效自评综述：根据年初设定的绩效目标，项目自评得分为100分。全年预算数为40.82万元，执行数为40.82万元，完成预算的100.00%</w:t>
      </w:r>
      <w:r w:rsidR="008E49DE">
        <w:rPr>
          <w:rFonts w:ascii="仿宋_GB2312" w:eastAsia="仿宋_GB2312" w:hint="eastAsia"/>
          <w:sz w:val="32"/>
          <w:szCs w:val="32"/>
        </w:rPr>
        <w:t>。项目绩效目标完成情况：</w:t>
      </w:r>
      <w:r>
        <w:rPr>
          <w:rFonts w:ascii="仿宋_GB2312" w:eastAsia="仿宋_GB2312" w:hint="eastAsia"/>
          <w:sz w:val="32"/>
          <w:szCs w:val="32"/>
        </w:rPr>
        <w:t>满足辅助管理人员经费需求，完成</w:t>
      </w:r>
      <w:r w:rsidR="008E49DE">
        <w:rPr>
          <w:rFonts w:ascii="仿宋_GB2312" w:eastAsia="仿宋_GB2312" w:hint="eastAsia"/>
          <w:sz w:val="32"/>
          <w:szCs w:val="32"/>
        </w:rPr>
        <w:t>年初设定的绩效目标。</w:t>
      </w:r>
    </w:p>
    <w:p w:rsidR="00360319" w:rsidRDefault="008C3FD2">
      <w:pPr>
        <w:numPr>
          <w:ilvl w:val="0"/>
          <w:numId w:val="3"/>
        </w:num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财政评价项目绩效评价结果。</w:t>
      </w:r>
    </w:p>
    <w:p w:rsidR="00360319" w:rsidRDefault="00890EBA">
      <w:pPr>
        <w:ind w:firstLineChars="200" w:firstLine="640"/>
        <w:rPr>
          <w:rFonts w:ascii="仿宋_GB2312" w:eastAsia="仿宋_GB2312"/>
          <w:sz w:val="32"/>
          <w:szCs w:val="32"/>
        </w:rPr>
      </w:pPr>
      <w:r>
        <w:rPr>
          <w:rFonts w:ascii="仿宋_GB2312" w:eastAsia="仿宋_GB2312" w:hint="eastAsia"/>
          <w:sz w:val="32"/>
          <w:szCs w:val="32"/>
          <w:lang w:val="zh-CN"/>
        </w:rPr>
        <w:t>无。</w:t>
      </w:r>
    </w:p>
    <w:p w:rsidR="00360319" w:rsidRDefault="008C3FD2">
      <w:pPr>
        <w:numPr>
          <w:ilvl w:val="0"/>
          <w:numId w:val="3"/>
        </w:num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部门评价项目绩效评价结果。</w:t>
      </w:r>
    </w:p>
    <w:p w:rsidR="00360319" w:rsidRDefault="00890EBA" w:rsidP="00890EBA">
      <w:pPr>
        <w:ind w:firstLineChars="200" w:firstLine="640"/>
      </w:pPr>
      <w:r>
        <w:rPr>
          <w:rFonts w:ascii="仿宋_GB2312" w:eastAsia="仿宋_GB2312" w:hint="eastAsia"/>
          <w:sz w:val="32"/>
          <w:szCs w:val="32"/>
        </w:rPr>
        <w:t>无。</w:t>
      </w:r>
    </w:p>
    <w:p w:rsidR="00360319" w:rsidRDefault="008C3FD2">
      <w:pPr>
        <w:ind w:firstLineChars="200" w:firstLine="640"/>
        <w:rPr>
          <w:rFonts w:ascii="黑体" w:eastAsia="黑体" w:hAnsi="黑体" w:cs="黑体"/>
          <w:bCs/>
          <w:sz w:val="32"/>
          <w:szCs w:val="32"/>
        </w:rPr>
      </w:pPr>
      <w:r>
        <w:rPr>
          <w:rFonts w:ascii="黑体" w:eastAsia="黑体" w:hAnsi="黑体" w:cs="黑体" w:hint="eastAsia"/>
          <w:bCs/>
          <w:sz w:val="32"/>
          <w:szCs w:val="32"/>
        </w:rPr>
        <w:t>十三、其他重要事项情况说明。</w:t>
      </w:r>
    </w:p>
    <w:p w:rsidR="00360319" w:rsidRDefault="008C3FD2">
      <w:pPr>
        <w:ind w:firstLineChars="200" w:firstLine="643"/>
        <w:rPr>
          <w:rFonts w:ascii="楷体" w:eastAsia="楷体" w:hAnsi="楷体" w:cs="楷体"/>
          <w:b/>
          <w:sz w:val="32"/>
          <w:szCs w:val="32"/>
        </w:rPr>
      </w:pPr>
      <w:bookmarkStart w:id="95" w:name="_Toc15565_WPSOffice_Level2"/>
      <w:bookmarkStart w:id="96" w:name="_Toc5978_WPSOffice_Level2"/>
      <w:bookmarkStart w:id="97" w:name="_Toc15262_WPSOffice_Level2"/>
      <w:bookmarkStart w:id="98" w:name="_Toc23598_WPSOffice_Level2"/>
      <w:bookmarkStart w:id="99" w:name="_Toc32639_WPSOffice_Level2"/>
      <w:bookmarkStart w:id="100" w:name="_Toc18325_WPSOffice_Level2"/>
      <w:r>
        <w:rPr>
          <w:rFonts w:ascii="楷体" w:eastAsia="楷体" w:hAnsi="楷体" w:cs="楷体" w:hint="eastAsia"/>
          <w:b/>
          <w:sz w:val="32"/>
          <w:szCs w:val="32"/>
        </w:rPr>
        <w:t>（一）机关运行经费支出情况。</w:t>
      </w:r>
      <w:bookmarkEnd w:id="95"/>
      <w:bookmarkEnd w:id="96"/>
      <w:bookmarkEnd w:id="97"/>
      <w:bookmarkEnd w:id="98"/>
      <w:bookmarkEnd w:id="99"/>
      <w:bookmarkEnd w:id="100"/>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2021年度海南省琼山监狱机关运行经费1,361.48万元，比年初预算增加26.35万元，增长1.97%。主要原因是：</w:t>
      </w:r>
      <w:r>
        <w:rPr>
          <w:rFonts w:ascii="仿宋_GB2312" w:eastAsia="仿宋_GB2312" w:hAnsi="ˎ̥" w:cs="仿宋_GB2312" w:hint="eastAsia"/>
          <w:sz w:val="32"/>
          <w:szCs w:val="32"/>
        </w:rPr>
        <w:t>人员工资调整等追加预算</w:t>
      </w:r>
      <w:r>
        <w:rPr>
          <w:rFonts w:ascii="仿宋_GB2312" w:eastAsia="仿宋_GB2312" w:hAnsi="ˎ̥" w:hint="eastAsia"/>
          <w:sz w:val="32"/>
          <w:szCs w:val="32"/>
        </w:rPr>
        <w:t>。</w:t>
      </w:r>
    </w:p>
    <w:p w:rsidR="00360319" w:rsidRDefault="008C3FD2">
      <w:pPr>
        <w:ind w:firstLineChars="200" w:firstLine="643"/>
        <w:rPr>
          <w:rFonts w:ascii="楷体" w:eastAsia="楷体" w:hAnsi="楷体" w:cs="楷体"/>
          <w:b/>
          <w:sz w:val="32"/>
          <w:szCs w:val="32"/>
        </w:rPr>
      </w:pPr>
      <w:bookmarkStart w:id="101" w:name="_Toc23966_WPSOffice_Level2"/>
      <w:bookmarkStart w:id="102" w:name="_Toc32689_WPSOffice_Level2"/>
      <w:bookmarkStart w:id="103" w:name="_Toc25333_WPSOffice_Level2"/>
      <w:bookmarkStart w:id="104" w:name="_Toc13084_WPSOffice_Level2"/>
      <w:bookmarkStart w:id="105" w:name="_Toc3131_WPSOffice_Level2"/>
      <w:bookmarkStart w:id="106" w:name="_Toc30383_WPSOffice_Level2"/>
      <w:r>
        <w:rPr>
          <w:rFonts w:ascii="楷体" w:eastAsia="楷体" w:hAnsi="楷体" w:cs="楷体" w:hint="eastAsia"/>
          <w:b/>
          <w:sz w:val="32"/>
          <w:szCs w:val="32"/>
        </w:rPr>
        <w:t>（二）政府采购支出情况。</w:t>
      </w:r>
      <w:bookmarkEnd w:id="101"/>
      <w:bookmarkEnd w:id="102"/>
      <w:bookmarkEnd w:id="103"/>
      <w:bookmarkEnd w:id="104"/>
      <w:bookmarkEnd w:id="105"/>
      <w:bookmarkEnd w:id="106"/>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2021年度海南省琼山监狱政府采购支出总额963.83万元，其中：政府采购货物支出667.54万元、政府采购工程支出0.00万元、政府采购服务支出296.29万元。授予中小企业合同金额0.00万元，占政府采购支出总额的0%，其中：授予小微企业合同金额0.00万元，占政府采购支出总额的0%。</w:t>
      </w:r>
    </w:p>
    <w:p w:rsidR="00360319" w:rsidRDefault="008C3FD2">
      <w:pPr>
        <w:ind w:firstLineChars="200" w:firstLine="643"/>
        <w:rPr>
          <w:rFonts w:ascii="楷体" w:eastAsia="楷体" w:hAnsi="楷体" w:cs="楷体"/>
          <w:b/>
          <w:sz w:val="32"/>
          <w:szCs w:val="32"/>
        </w:rPr>
      </w:pPr>
      <w:bookmarkStart w:id="107" w:name="_Toc10902_WPSOffice_Level2"/>
      <w:bookmarkStart w:id="108" w:name="_Toc527_WPSOffice_Level2"/>
      <w:bookmarkStart w:id="109" w:name="_Toc15129_WPSOffice_Level2"/>
      <w:bookmarkStart w:id="110" w:name="_Toc6016_WPSOffice_Level2"/>
      <w:bookmarkStart w:id="111" w:name="_Toc19989_WPSOffice_Level2"/>
      <w:bookmarkStart w:id="112" w:name="_Toc29584_WPSOffice_Level2"/>
      <w:r>
        <w:rPr>
          <w:rFonts w:ascii="楷体" w:eastAsia="楷体" w:hAnsi="楷体" w:cs="楷体" w:hint="eastAsia"/>
          <w:b/>
          <w:sz w:val="32"/>
          <w:szCs w:val="32"/>
        </w:rPr>
        <w:lastRenderedPageBreak/>
        <w:t>（三）国有资产占用情况。</w:t>
      </w:r>
      <w:bookmarkEnd w:id="107"/>
      <w:bookmarkEnd w:id="108"/>
      <w:bookmarkEnd w:id="109"/>
      <w:bookmarkEnd w:id="110"/>
      <w:bookmarkEnd w:id="111"/>
      <w:bookmarkEnd w:id="112"/>
    </w:p>
    <w:p w:rsidR="00360319" w:rsidRDefault="008C3FD2">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截至2021年12月31日，本部门占用房屋面积9,503.23平方米，其中：办公用房0.00平方米，业务用房0.00平方米，其他（不含构筑物）9,503.23平方米。</w:t>
      </w:r>
    </w:p>
    <w:p w:rsidR="00360319" w:rsidRDefault="008C3FD2">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本部门共有车辆11辆，其中：从车辆种类说明：轿车1辆、越野车0辆、小型载客汽车1辆、大中型载客汽车4辆、其他车型5辆，其他车型主要是执法执勤用车；从车辆使用情况说明：副部（省）级及以上领导用车0辆、主要领导干部用车0辆、机要通信用车1辆、应急保障用车0辆、执法执勤用车3辆、特种专业技术用车6辆、离退休干部用车0辆、其他用车1辆。</w:t>
      </w:r>
    </w:p>
    <w:p w:rsidR="00360319" w:rsidRDefault="008C3FD2">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单位价值50万元（含）以上通用设备0台（套），单价100万元（含）以上专用设备2台（套）。</w:t>
      </w:r>
    </w:p>
    <w:p w:rsidR="00360319" w:rsidRDefault="008C3FD2">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年末在建工程3,502.35万元。</w:t>
      </w:r>
      <w:bookmarkStart w:id="113" w:name="_GoBack"/>
      <w:bookmarkEnd w:id="113"/>
    </w:p>
    <w:p w:rsidR="00360319" w:rsidRDefault="008C3FD2">
      <w:pPr>
        <w:jc w:val="center"/>
        <w:rPr>
          <w:rFonts w:ascii="黑体" w:eastAsia="黑体" w:hAnsi="ˎ̥"/>
          <w:sz w:val="32"/>
          <w:szCs w:val="32"/>
        </w:rPr>
      </w:pPr>
      <w:bookmarkStart w:id="114" w:name="_Toc8808_WPSOffice_Level1"/>
      <w:bookmarkStart w:id="115" w:name="_Toc15425_WPSOffice_Level1"/>
      <w:bookmarkStart w:id="116" w:name="_Toc17580_WPSOffice_Level1"/>
      <w:bookmarkStart w:id="117" w:name="_Toc8874_WPSOffice_Level1"/>
      <w:bookmarkStart w:id="118" w:name="_Toc11039_WPSOffice_Level1"/>
      <w:bookmarkStart w:id="119" w:name="_Toc4398_WPSOffice_Level1"/>
      <w:r>
        <w:rPr>
          <w:rFonts w:ascii="黑体" w:eastAsia="黑体" w:hAnsi="ˎ̥" w:hint="eastAsia"/>
          <w:sz w:val="32"/>
          <w:szCs w:val="32"/>
        </w:rPr>
        <w:t>第四部分名词解释</w:t>
      </w:r>
      <w:bookmarkEnd w:id="114"/>
      <w:bookmarkEnd w:id="115"/>
      <w:bookmarkEnd w:id="116"/>
      <w:bookmarkEnd w:id="117"/>
      <w:bookmarkEnd w:id="118"/>
      <w:bookmarkEnd w:id="119"/>
    </w:p>
    <w:p w:rsidR="00360319" w:rsidRDefault="00360319">
      <w:pPr>
        <w:jc w:val="center"/>
        <w:rPr>
          <w:rFonts w:ascii="黑体" w:eastAsia="黑体" w:hAnsi="ˎ̥"/>
          <w:sz w:val="32"/>
          <w:szCs w:val="32"/>
        </w:rPr>
      </w:pP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一、财政拨款收入：指本级财政当年拨付的资金。</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二、事业收入：指事业单位开展专业业务活动及辅助活动取得的收入。</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三、经营收入：指事业单位在专业业务活动及其辅助活动之外开展非独立核算经营活动取得的收入。</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四、其他收入：指除上述“财政拨款收入”“事业收入”“经营收入”等以外的收入。</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lastRenderedPageBreak/>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六、年初结转和结余：指以前年度尚未完成、结转到本年按有关规定继续使用的资金。</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七、结余分配：指事业单位按规定提取的职工福利基金、事业基金和缴纳的所得税，以及建设单位按规定应交回的基本建设竣工项目结余资金。</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八、年末结转和结余：指本年度或以前年度预算安排、因客观条件发生变化无法按原计划实施，需要延迟到以后年度按有关规定继续使用的资金。</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九、基本支出：指为保障机构正常运转、完成日常工作任务而发生的人员支出和公用支出。</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十、项目支出：指在基本支出之外为完成特定行政任务和事业发展目标所发生的支出。</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十一、经营支出：指事业单位在专业业务活动及其辅助活动之外开展非独立核算经营活动发生的支出。</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十二、“三公”经费：纳入本级财政预决算管理的“三公”经费，是指本级部门用一般公共预算财政财政拨款安排的因公出国（境）费、公务用车购置及运行费和公务接待费。</w:t>
      </w:r>
      <w:r>
        <w:rPr>
          <w:rFonts w:ascii="仿宋_GB2312" w:eastAsia="仿宋_GB2312" w:hAnsi="ˎ̥" w:hint="eastAsia"/>
          <w:sz w:val="32"/>
          <w:szCs w:val="32"/>
        </w:rPr>
        <w:lastRenderedPageBreak/>
        <w:t>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十四、犯人生活：反映用于监狱犯人生活的各项开支，包括伙食费、被服费、水电费、日用品补助费、医疗卫生防疫费、杂支费、监舍用具购置费等。</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十五、犯人改造：反映监狱管理部门及监狱用于犯人改造的各项开支，包括狱政费、教育改造费、劳动改造费、犯人医院及医务所补助费、技术装备消耗费、戒毒及传染病查治费等。</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十六、狱政设施建设：反映监狱管理部门和监狱狱政设施建设及维修、技术装备购置等方面的支出。</w:t>
      </w:r>
    </w:p>
    <w:p w:rsidR="00360319" w:rsidRDefault="008C3FD2">
      <w:pPr>
        <w:ind w:firstLineChars="200" w:firstLine="640"/>
        <w:rPr>
          <w:rFonts w:ascii="仿宋_GB2312" w:eastAsia="仿宋_GB2312" w:hAnsi="ˎ̥"/>
          <w:sz w:val="32"/>
          <w:szCs w:val="32"/>
        </w:rPr>
      </w:pPr>
      <w:r>
        <w:rPr>
          <w:rFonts w:ascii="仿宋_GB2312" w:eastAsia="仿宋_GB2312" w:hAnsi="ˎ̥" w:hint="eastAsia"/>
          <w:sz w:val="32"/>
          <w:szCs w:val="32"/>
        </w:rPr>
        <w:t>十七、其他监狱支出：反映监狱管理部门及监狱发生的</w:t>
      </w:r>
      <w:r>
        <w:rPr>
          <w:rFonts w:ascii="仿宋_GB2312" w:eastAsia="仿宋_GB2312" w:hAnsi="ˎ̥" w:hint="eastAsia"/>
          <w:sz w:val="32"/>
          <w:szCs w:val="32"/>
        </w:rPr>
        <w:lastRenderedPageBreak/>
        <w:t>调犯费、突发事件及预案处置费、特殊案犯经费、驻监武警等机构补助费、警察服装费、宣传及奖励费、老残人员经费、罪犯技术辅导人员及关键要害岗位人员补助等支出。</w:t>
      </w:r>
    </w:p>
    <w:sectPr w:rsidR="00360319" w:rsidSect="00360319">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9BB" w:rsidRDefault="00D119BB" w:rsidP="00360319">
      <w:r>
        <w:separator/>
      </w:r>
    </w:p>
  </w:endnote>
  <w:endnote w:type="continuationSeparator" w:id="1">
    <w:p w:rsidR="00D119BB" w:rsidRDefault="00D119BB" w:rsidP="00360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19" w:rsidRDefault="00D946B1">
    <w:pPr>
      <w:pStyle w:val="a3"/>
      <w:framePr w:wrap="around" w:vAnchor="text" w:hAnchor="margin" w:xAlign="center" w:y="1"/>
      <w:rPr>
        <w:rStyle w:val="a4"/>
      </w:rPr>
    </w:pPr>
    <w:r>
      <w:fldChar w:fldCharType="begin"/>
    </w:r>
    <w:r w:rsidR="008C3FD2">
      <w:rPr>
        <w:rStyle w:val="a4"/>
      </w:rPr>
      <w:instrText xml:space="preserve">PAGE  </w:instrText>
    </w:r>
    <w:r>
      <w:fldChar w:fldCharType="end"/>
    </w:r>
  </w:p>
  <w:p w:rsidR="00360319" w:rsidRDefault="0036031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19" w:rsidRDefault="00D946B1">
    <w:pPr>
      <w:pStyle w:val="a3"/>
      <w:framePr w:wrap="around" w:vAnchor="text" w:hAnchor="margin" w:xAlign="center" w:y="1"/>
      <w:rPr>
        <w:rStyle w:val="a4"/>
      </w:rPr>
    </w:pPr>
    <w:r>
      <w:fldChar w:fldCharType="begin"/>
    </w:r>
    <w:r w:rsidR="008C3FD2">
      <w:rPr>
        <w:rStyle w:val="a4"/>
      </w:rPr>
      <w:instrText xml:space="preserve">PAGE  </w:instrText>
    </w:r>
    <w:r>
      <w:fldChar w:fldCharType="separate"/>
    </w:r>
    <w:r w:rsidR="00F4364B">
      <w:rPr>
        <w:rStyle w:val="a4"/>
        <w:noProof/>
      </w:rPr>
      <w:t>12</w:t>
    </w:r>
    <w:r>
      <w:fldChar w:fldCharType="end"/>
    </w:r>
  </w:p>
  <w:p w:rsidR="00360319" w:rsidRDefault="0036031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9BB" w:rsidRDefault="00D119BB" w:rsidP="00360319">
      <w:r>
        <w:separator/>
      </w:r>
    </w:p>
  </w:footnote>
  <w:footnote w:type="continuationSeparator" w:id="1">
    <w:p w:rsidR="00D119BB" w:rsidRDefault="00D119BB" w:rsidP="003603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F6BF7E"/>
    <w:multiLevelType w:val="singleLevel"/>
    <w:tmpl w:val="C7F6BF7E"/>
    <w:lvl w:ilvl="0">
      <w:start w:val="1"/>
      <w:numFmt w:val="chineseCounting"/>
      <w:suff w:val="nothing"/>
      <w:lvlText w:val="%1、"/>
      <w:lvlJc w:val="left"/>
      <w:rPr>
        <w:rFonts w:hint="eastAsia"/>
      </w:rPr>
    </w:lvl>
  </w:abstractNum>
  <w:abstractNum w:abstractNumId="1">
    <w:nsid w:val="72109F8D"/>
    <w:multiLevelType w:val="singleLevel"/>
    <w:tmpl w:val="72109F8D"/>
    <w:lvl w:ilvl="0">
      <w:start w:val="7"/>
      <w:numFmt w:val="chineseCounting"/>
      <w:suff w:val="nothing"/>
      <w:lvlText w:val="%1、"/>
      <w:lvlJc w:val="left"/>
      <w:rPr>
        <w:rFonts w:hint="eastAsia"/>
      </w:rPr>
    </w:lvl>
  </w:abstractNum>
  <w:abstractNum w:abstractNumId="2">
    <w:nsid w:val="7FFEE510"/>
    <w:multiLevelType w:val="singleLevel"/>
    <w:tmpl w:val="7FFEE510"/>
    <w:lvl w:ilvl="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0319"/>
    <w:rsid w:val="00023E86"/>
    <w:rsid w:val="000D7D22"/>
    <w:rsid w:val="000E17F2"/>
    <w:rsid w:val="001B7201"/>
    <w:rsid w:val="002A6755"/>
    <w:rsid w:val="002E1309"/>
    <w:rsid w:val="00360319"/>
    <w:rsid w:val="00381A25"/>
    <w:rsid w:val="0044530E"/>
    <w:rsid w:val="0045119A"/>
    <w:rsid w:val="0049470E"/>
    <w:rsid w:val="00534333"/>
    <w:rsid w:val="00713C2C"/>
    <w:rsid w:val="00717AE8"/>
    <w:rsid w:val="0077409C"/>
    <w:rsid w:val="00817601"/>
    <w:rsid w:val="00890EBA"/>
    <w:rsid w:val="008C3FD2"/>
    <w:rsid w:val="008E49DE"/>
    <w:rsid w:val="00911D90"/>
    <w:rsid w:val="00A47D3F"/>
    <w:rsid w:val="00A6752C"/>
    <w:rsid w:val="00A9681D"/>
    <w:rsid w:val="00B22F69"/>
    <w:rsid w:val="00C224F5"/>
    <w:rsid w:val="00C40FC0"/>
    <w:rsid w:val="00D119BB"/>
    <w:rsid w:val="00D37120"/>
    <w:rsid w:val="00D946B1"/>
    <w:rsid w:val="00E14A7C"/>
    <w:rsid w:val="00F21000"/>
    <w:rsid w:val="00F4364B"/>
    <w:rsid w:val="00FD53D5"/>
    <w:rsid w:val="029F53A6"/>
    <w:rsid w:val="0791048F"/>
    <w:rsid w:val="0B394A36"/>
    <w:rsid w:val="151136A0"/>
    <w:rsid w:val="205A2C2E"/>
    <w:rsid w:val="28B4724F"/>
    <w:rsid w:val="298A2602"/>
    <w:rsid w:val="2C9C19DC"/>
    <w:rsid w:val="2CCE6B43"/>
    <w:rsid w:val="2E8A7870"/>
    <w:rsid w:val="338B4FAA"/>
    <w:rsid w:val="34225136"/>
    <w:rsid w:val="40E27FC0"/>
    <w:rsid w:val="48FD09A8"/>
    <w:rsid w:val="4D6378C9"/>
    <w:rsid w:val="50417A42"/>
    <w:rsid w:val="5300532F"/>
    <w:rsid w:val="569639ED"/>
    <w:rsid w:val="5E79177D"/>
    <w:rsid w:val="5EF431B3"/>
    <w:rsid w:val="60266CCC"/>
    <w:rsid w:val="60A12143"/>
    <w:rsid w:val="612D103B"/>
    <w:rsid w:val="685C155D"/>
    <w:rsid w:val="70DE6FD1"/>
    <w:rsid w:val="70E150BA"/>
    <w:rsid w:val="7284230D"/>
    <w:rsid w:val="75003052"/>
    <w:rsid w:val="75A021E4"/>
    <w:rsid w:val="7667426E"/>
    <w:rsid w:val="76F64FE5"/>
    <w:rsid w:val="7A6D6E15"/>
    <w:rsid w:val="7D5A678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603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60319"/>
    <w:pPr>
      <w:tabs>
        <w:tab w:val="center" w:pos="4153"/>
        <w:tab w:val="right" w:pos="8306"/>
      </w:tabs>
      <w:snapToGrid w:val="0"/>
      <w:jc w:val="left"/>
    </w:pPr>
    <w:rPr>
      <w:sz w:val="18"/>
      <w:szCs w:val="18"/>
    </w:rPr>
  </w:style>
  <w:style w:type="paragraph" w:customStyle="1" w:styleId="1CharCharChar">
    <w:name w:val="正文1 Char Char Char"/>
    <w:basedOn w:val="a"/>
    <w:qFormat/>
    <w:rsid w:val="00360319"/>
    <w:pPr>
      <w:spacing w:line="360" w:lineRule="auto"/>
      <w:ind w:firstLineChars="200" w:firstLine="200"/>
    </w:pPr>
  </w:style>
  <w:style w:type="character" w:styleId="a4">
    <w:name w:val="page number"/>
    <w:basedOn w:val="a0"/>
    <w:qFormat/>
    <w:rsid w:val="00360319"/>
  </w:style>
  <w:style w:type="paragraph" w:customStyle="1" w:styleId="WPSOffice1">
    <w:name w:val="WPSOffice手动目录 1"/>
    <w:qFormat/>
    <w:rsid w:val="00360319"/>
  </w:style>
  <w:style w:type="paragraph" w:customStyle="1" w:styleId="WPSOffice2">
    <w:name w:val="WPSOffice手动目录 2"/>
    <w:qFormat/>
    <w:rsid w:val="00360319"/>
    <w:pPr>
      <w:ind w:leftChars="200" w:left="200"/>
    </w:pPr>
  </w:style>
  <w:style w:type="paragraph" w:styleId="a5">
    <w:name w:val="header"/>
    <w:basedOn w:val="a"/>
    <w:link w:val="Char"/>
    <w:rsid w:val="00023E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23E8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1655</Words>
  <Characters>9438</Characters>
  <Application>Microsoft Office Word</Application>
  <DocSecurity>0</DocSecurity>
  <Lines>78</Lines>
  <Paragraphs>22</Paragraphs>
  <ScaleCrop>false</ScaleCrop>
  <Company>懒人家族</Company>
  <LinksUpToDate>false</LinksUpToDate>
  <CharactersWithSpaces>11071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海南省琼山监狱2020年度</dc:title>
  <dc:creator>Administrator</dc:creator>
  <cp:lastModifiedBy>未定义</cp:lastModifiedBy>
  <cp:revision>25</cp:revision>
  <cp:lastPrinted>2021-09-09T01:48:00Z</cp:lastPrinted>
  <dcterms:created xsi:type="dcterms:W3CDTF">2021-09-08T01:59:00Z</dcterms:created>
  <dcterms:modified xsi:type="dcterms:W3CDTF">2022-09-06T07:16:00Z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ICV">
    <vt:lpwstr>35347198A7BC4307A98BA0442903C613</vt:lpwstr>
  </property>
</Properties>
</file>